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C262FC"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68.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D60A8D" w:rsidRPr="00D60A8D" w:rsidRDefault="00D60A8D" w:rsidP="00D60A8D">
                  <w:pPr>
                    <w:jc w:val="both"/>
                  </w:pPr>
                  <w:r w:rsidRPr="00E166AB">
                    <w:rPr>
                      <w:color w:val="000000"/>
                    </w:rPr>
                    <w:t xml:space="preserve">Приложение   к ОПОП по направлению подготовки </w:t>
                  </w:r>
                  <w:r w:rsidRPr="00D60A8D">
                    <w:rPr>
                      <w:b/>
                      <w:color w:val="000000"/>
                    </w:rPr>
                    <w:t>38.03.06 Торговое дело</w:t>
                  </w:r>
                  <w:r w:rsidRPr="007507EA">
                    <w:rPr>
                      <w:color w:val="000000"/>
                    </w:rPr>
                    <w:t xml:space="preserve"> (уровень бакалавриата), </w:t>
                  </w:r>
                  <w:r w:rsidRPr="007507EA">
                    <w:t xml:space="preserve">Направленность (профиль) программы </w:t>
                  </w:r>
                  <w:r w:rsidRPr="00D60A8D">
                    <w:rPr>
                      <w:b/>
                    </w:rPr>
                    <w:t>«Коммерция»,</w:t>
                  </w:r>
                  <w:r w:rsidRPr="004F544C">
                    <w:t xml:space="preserve"> </w:t>
                  </w:r>
                  <w:r>
                    <w:t xml:space="preserve">утв. приказом ректора ОмГА от </w:t>
                  </w:r>
                  <w:bookmarkStart w:id="0" w:name="_Hlk105602957"/>
                  <w:r w:rsidRPr="00D60A8D">
                    <w:t>28.03.2022 № 28</w:t>
                  </w:r>
                  <w:bookmarkEnd w:id="0"/>
                </w:p>
                <w:p w:rsidR="00D60A8D" w:rsidRDefault="00D60A8D" w:rsidP="00EA75A4">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B13FA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D60A8D" w:rsidRPr="00D60A8D" w:rsidRDefault="00D60A8D" w:rsidP="00D60A8D">
      <w:pPr>
        <w:autoSpaceDE/>
        <w:adjustRightInd/>
        <w:ind w:right="1"/>
        <w:contextualSpacing/>
        <w:jc w:val="center"/>
        <w:rPr>
          <w:rFonts w:eastAsia="Courier New"/>
          <w:noProof/>
          <w:color w:val="000000"/>
          <w:sz w:val="28"/>
          <w:szCs w:val="28"/>
          <w:lang w:bidi="ru-RU"/>
        </w:rPr>
      </w:pPr>
      <w:bookmarkStart w:id="1" w:name="_Hlk105417212"/>
      <w:r w:rsidRPr="00D60A8D">
        <w:rPr>
          <w:rFonts w:eastAsia="Courier New"/>
          <w:noProof/>
          <w:color w:val="000000"/>
          <w:sz w:val="28"/>
          <w:szCs w:val="28"/>
          <w:lang w:bidi="ru-RU"/>
        </w:rPr>
        <w:t xml:space="preserve">Кафедра </w:t>
      </w:r>
      <w:bookmarkStart w:id="2" w:name="_Hlk105077921"/>
      <w:bookmarkStart w:id="3" w:name="_Hlk105073049"/>
      <w:r w:rsidRPr="00D60A8D">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C94464" w:rsidP="00C94464">
      <w:pPr>
        <w:autoSpaceDE/>
        <w:adjustRightInd/>
        <w:ind w:right="1"/>
        <w:contextualSpacing/>
        <w:jc w:val="center"/>
        <w:rPr>
          <w:rFonts w:eastAsia="Courier New"/>
          <w:noProof/>
          <w:color w:val="000000"/>
          <w:sz w:val="28"/>
          <w:szCs w:val="28"/>
          <w:lang w:bidi="ru-RU"/>
        </w:rPr>
      </w:pPr>
    </w:p>
    <w:p w:rsidR="00C94464" w:rsidRPr="00C94A0B" w:rsidRDefault="00C262FC"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20.1pt;width:187.1pt;height:76.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60A8D" w:rsidRPr="00C94464" w:rsidRDefault="00D60A8D" w:rsidP="00EA75A4">
                  <w:pPr>
                    <w:jc w:val="center"/>
                    <w:rPr>
                      <w:sz w:val="24"/>
                      <w:szCs w:val="24"/>
                    </w:rPr>
                  </w:pPr>
                  <w:r w:rsidRPr="00C94464">
                    <w:rPr>
                      <w:sz w:val="24"/>
                      <w:szCs w:val="24"/>
                    </w:rPr>
                    <w:t>УТВЕРЖДАЮ:</w:t>
                  </w:r>
                </w:p>
                <w:p w:rsidR="00D60A8D" w:rsidRPr="00C94464" w:rsidRDefault="00D60A8D" w:rsidP="00EA75A4">
                  <w:pPr>
                    <w:jc w:val="center"/>
                    <w:rPr>
                      <w:sz w:val="24"/>
                      <w:szCs w:val="24"/>
                    </w:rPr>
                  </w:pPr>
                  <w:r w:rsidRPr="00C94464">
                    <w:rPr>
                      <w:sz w:val="24"/>
                      <w:szCs w:val="24"/>
                    </w:rPr>
                    <w:t>Ректор, д.фил.н., профессор</w:t>
                  </w:r>
                </w:p>
                <w:p w:rsidR="00D60A8D" w:rsidRDefault="00D60A8D" w:rsidP="00EA75A4">
                  <w:pPr>
                    <w:jc w:val="center"/>
                    <w:rPr>
                      <w:sz w:val="24"/>
                      <w:szCs w:val="24"/>
                    </w:rPr>
                  </w:pPr>
                </w:p>
                <w:p w:rsidR="00D60A8D" w:rsidRPr="00C94464" w:rsidRDefault="00D60A8D" w:rsidP="00EA75A4">
                  <w:pPr>
                    <w:jc w:val="center"/>
                    <w:rPr>
                      <w:sz w:val="24"/>
                      <w:szCs w:val="24"/>
                    </w:rPr>
                  </w:pPr>
                  <w:r w:rsidRPr="00C94464">
                    <w:rPr>
                      <w:sz w:val="24"/>
                      <w:szCs w:val="24"/>
                    </w:rPr>
                    <w:t>______________А.Э. Еремеев</w:t>
                  </w:r>
                </w:p>
                <w:p w:rsidR="00D60A8D" w:rsidRPr="00D60A8D" w:rsidRDefault="00D60A8D" w:rsidP="00D60A8D">
                  <w:pPr>
                    <w:jc w:val="center"/>
                    <w:rPr>
                      <w:sz w:val="24"/>
                      <w:szCs w:val="24"/>
                    </w:rPr>
                  </w:pPr>
                  <w:r w:rsidRPr="00D60A8D">
                    <w:rPr>
                      <w:sz w:val="24"/>
                      <w:szCs w:val="24"/>
                    </w:rPr>
                    <w:t xml:space="preserve">                              </w:t>
                  </w:r>
                  <w:bookmarkStart w:id="4" w:name="_Hlk105602983"/>
                  <w:r w:rsidRPr="00D60A8D">
                    <w:rPr>
                      <w:sz w:val="24"/>
                      <w:szCs w:val="24"/>
                    </w:rPr>
                    <w:t>28.03.2022 г.</w:t>
                  </w:r>
                  <w:bookmarkEnd w:id="4"/>
                </w:p>
                <w:p w:rsidR="00D60A8D" w:rsidRPr="00C94464" w:rsidRDefault="00D60A8D" w:rsidP="00D60A8D">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EA75A4"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061D64" w:rsidRDefault="00061D64" w:rsidP="00D60A8D">
      <w:pPr>
        <w:widowControl/>
        <w:suppressAutoHyphens/>
        <w:autoSpaceDE/>
        <w:adjustRightInd/>
        <w:rPr>
          <w:rFonts w:eastAsia="SimSun"/>
          <w:color w:val="000000"/>
          <w:kern w:val="2"/>
          <w:sz w:val="24"/>
          <w:szCs w:val="24"/>
          <w:lang w:eastAsia="hi-IN" w:bidi="hi-IN"/>
        </w:rPr>
      </w:pPr>
    </w:p>
    <w:p w:rsidR="00DD2FC3" w:rsidRPr="00820B85" w:rsidRDefault="00DD2FC3" w:rsidP="00DD2FC3">
      <w:pPr>
        <w:widowControl/>
        <w:suppressAutoHyphens/>
        <w:autoSpaceDE/>
        <w:adjustRightInd/>
        <w:jc w:val="center"/>
        <w:rPr>
          <w:b/>
          <w:bCs/>
          <w:color w:val="000000"/>
          <w:sz w:val="32"/>
          <w:szCs w:val="24"/>
        </w:rPr>
      </w:pPr>
      <w:r w:rsidRPr="00820B85">
        <w:rPr>
          <w:b/>
          <w:bCs/>
          <w:color w:val="000000"/>
          <w:sz w:val="32"/>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070429" w:rsidRDefault="00315A50" w:rsidP="007F4B97">
      <w:pPr>
        <w:widowControl/>
        <w:suppressAutoHyphens/>
        <w:autoSpaceDE/>
        <w:adjustRightInd/>
        <w:jc w:val="center"/>
        <w:rPr>
          <w:b/>
          <w:bCs/>
          <w:color w:val="000000"/>
          <w:sz w:val="24"/>
          <w:szCs w:val="24"/>
        </w:rPr>
      </w:pPr>
      <w:r w:rsidRPr="00070429">
        <w:rPr>
          <w:b/>
          <w:bCs/>
          <w:color w:val="000000"/>
          <w:sz w:val="24"/>
          <w:szCs w:val="24"/>
        </w:rPr>
        <w:t>Б1.В.ДВ.0</w:t>
      </w:r>
      <w:r w:rsidR="00E87469" w:rsidRPr="00070429">
        <w:rPr>
          <w:b/>
          <w:bCs/>
          <w:color w:val="000000"/>
          <w:sz w:val="24"/>
          <w:szCs w:val="24"/>
        </w:rPr>
        <w:t>7</w:t>
      </w:r>
      <w:r w:rsidRPr="00070429">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061D64">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w:t>
      </w:r>
      <w:r w:rsidR="00E87469" w:rsidRPr="00E87469">
        <w:rPr>
          <w:rFonts w:eastAsia="Courier New"/>
          <w:b/>
          <w:color w:val="000000"/>
          <w:sz w:val="24"/>
          <w:szCs w:val="24"/>
          <w:lang w:bidi="ru-RU"/>
        </w:rPr>
        <w:t>38.03.06 Торговое дело</w:t>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CE3324">
        <w:rPr>
          <w:rFonts w:eastAsia="Courier New"/>
          <w:color w:val="000000"/>
          <w:sz w:val="24"/>
          <w:szCs w:val="24"/>
          <w:lang w:bidi="ru-RU"/>
        </w:rPr>
        <w:t>:</w:t>
      </w:r>
      <w:r w:rsidRPr="00C94A0B">
        <w:rPr>
          <w:rFonts w:eastAsia="Courier New"/>
          <w:color w:val="000000"/>
          <w:sz w:val="24"/>
          <w:szCs w:val="24"/>
          <w:lang w:bidi="ru-RU"/>
        </w:rPr>
        <w:t xml:space="preserve"> «</w:t>
      </w:r>
      <w:r w:rsidR="00E87469" w:rsidRPr="00E87469">
        <w:rPr>
          <w:rFonts w:eastAsia="Courier New"/>
          <w:b/>
          <w:color w:val="000000"/>
          <w:sz w:val="24"/>
          <w:szCs w:val="24"/>
          <w:lang w:bidi="ru-RU"/>
        </w:rPr>
        <w:t>Коммерция</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925D77" w:rsidRDefault="007C277B" w:rsidP="00925D77">
      <w:pPr>
        <w:widowControl/>
        <w:suppressAutoHyphens/>
        <w:autoSpaceDE/>
        <w:adjustRightInd/>
        <w:jc w:val="center"/>
        <w:rPr>
          <w:rFonts w:eastAsia="Courier New"/>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05240F" w:rsidRPr="00344AE8">
        <w:rPr>
          <w:rFonts w:eastAsia="Courier New"/>
          <w:sz w:val="24"/>
          <w:szCs w:val="24"/>
          <w:lang w:bidi="ru-RU"/>
        </w:rPr>
        <w:t>торгово-технологическая</w:t>
      </w:r>
      <w:r w:rsidR="0005240F">
        <w:rPr>
          <w:rFonts w:eastAsia="Courier New"/>
          <w:sz w:val="24"/>
          <w:szCs w:val="24"/>
          <w:lang w:bidi="ru-RU"/>
        </w:rPr>
        <w:t xml:space="preserve">, </w:t>
      </w:r>
      <w:r w:rsidR="0005240F" w:rsidRPr="00344AE8">
        <w:rPr>
          <w:rFonts w:eastAsia="Courier New"/>
          <w:sz w:val="24"/>
          <w:szCs w:val="24"/>
          <w:lang w:bidi="ru-RU"/>
        </w:rPr>
        <w:t>организационно-управленческая</w:t>
      </w:r>
      <w:r w:rsidR="0005240F">
        <w:rPr>
          <w:rFonts w:eastAsia="Courier New"/>
          <w:sz w:val="24"/>
          <w:szCs w:val="24"/>
          <w:lang w:bidi="ru-RU"/>
        </w:rPr>
        <w:t xml:space="preserve">, </w:t>
      </w:r>
      <w:r w:rsidR="0005240F" w:rsidRPr="00344AE8">
        <w:rPr>
          <w:rFonts w:eastAsia="Courier New"/>
          <w:sz w:val="24"/>
          <w:szCs w:val="24"/>
          <w:lang w:bidi="ru-RU"/>
        </w:rPr>
        <w:t>научно-исследовательская</w:t>
      </w:r>
      <w:r w:rsidR="000C7D93">
        <w:rPr>
          <w:rFonts w:eastAsia="Courier New"/>
          <w:sz w:val="24"/>
          <w:szCs w:val="24"/>
          <w:lang w:bidi="ru-RU"/>
        </w:rPr>
        <w:t xml:space="preserve"> </w:t>
      </w:r>
      <w:r w:rsidR="0005240F" w:rsidRPr="004337C2">
        <w:rPr>
          <w:rFonts w:eastAsia="Courier New"/>
          <w:sz w:val="24"/>
          <w:szCs w:val="24"/>
          <w:lang w:bidi="ru-RU"/>
        </w:rPr>
        <w:t>(основной</w:t>
      </w:r>
      <w:r w:rsidR="00D60A8D" w:rsidRPr="004337C2">
        <w:rPr>
          <w:rFonts w:eastAsia="Courier New"/>
          <w:sz w:val="24"/>
          <w:szCs w:val="24"/>
          <w:lang w:bidi="ru-RU"/>
        </w:rPr>
        <w:t>)</w:t>
      </w:r>
      <w:r w:rsidR="00D60A8D">
        <w:rPr>
          <w:rFonts w:eastAsia="Courier New"/>
          <w:sz w:val="24"/>
          <w:szCs w:val="24"/>
          <w:lang w:bidi="ru-RU"/>
        </w:rPr>
        <w:t>, логистическая</w:t>
      </w:r>
    </w:p>
    <w:p w:rsidR="00A76E53" w:rsidRPr="00D60A8D" w:rsidRDefault="00E87469" w:rsidP="00D60A8D">
      <w:pPr>
        <w:widowControl/>
        <w:suppressAutoHyphens/>
        <w:autoSpaceDE/>
        <w:adjustRightInd/>
        <w:jc w:val="center"/>
        <w:rPr>
          <w:rFonts w:eastAsia="Courier New"/>
          <w:color w:val="000000"/>
          <w:sz w:val="24"/>
          <w:szCs w:val="24"/>
          <w:lang w:bidi="ru-RU"/>
        </w:rPr>
      </w:pP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F72ED8" w:rsidRPr="00F72ED8" w:rsidRDefault="00F72ED8" w:rsidP="00F72ED8">
      <w:pPr>
        <w:widowControl/>
        <w:suppressAutoHyphens/>
        <w:autoSpaceDE/>
        <w:adjustRightInd/>
        <w:jc w:val="center"/>
        <w:rPr>
          <w:rFonts w:eastAsia="SimSun"/>
          <w:kern w:val="2"/>
          <w:sz w:val="24"/>
          <w:szCs w:val="24"/>
          <w:lang w:eastAsia="hi-IN" w:bidi="hi-IN"/>
        </w:rPr>
      </w:pPr>
      <w:bookmarkStart w:id="5" w:name="_Hlk106892818"/>
      <w:r w:rsidRPr="00F72ED8">
        <w:rPr>
          <w:rFonts w:eastAsia="SimSun"/>
          <w:kern w:val="2"/>
          <w:sz w:val="24"/>
          <w:szCs w:val="24"/>
          <w:lang w:eastAsia="hi-IN" w:bidi="hi-IN"/>
        </w:rPr>
        <w:t>очной формы обучения 2019 года набора соответственно</w:t>
      </w:r>
    </w:p>
    <w:p w:rsidR="00F72ED8" w:rsidRPr="00F72ED8" w:rsidRDefault="00F72ED8" w:rsidP="00F72ED8">
      <w:pPr>
        <w:widowControl/>
        <w:suppressAutoHyphens/>
        <w:autoSpaceDE/>
        <w:adjustRightInd/>
        <w:jc w:val="center"/>
        <w:rPr>
          <w:rFonts w:eastAsia="SimSun"/>
          <w:kern w:val="2"/>
          <w:sz w:val="24"/>
          <w:szCs w:val="24"/>
          <w:lang w:eastAsia="hi-IN" w:bidi="hi-IN"/>
        </w:rPr>
      </w:pPr>
      <w:r w:rsidRPr="00F72ED8">
        <w:rPr>
          <w:rFonts w:eastAsia="SimSun"/>
          <w:kern w:val="2"/>
          <w:sz w:val="24"/>
          <w:szCs w:val="24"/>
          <w:lang w:eastAsia="hi-IN" w:bidi="hi-IN"/>
        </w:rPr>
        <w:t>заочной формы обучения 2019/2020 года набора соответственно</w:t>
      </w:r>
      <w:bookmarkEnd w:id="5"/>
    </w:p>
    <w:p w:rsidR="009F4070" w:rsidRPr="00C94A0B" w:rsidRDefault="009F4070" w:rsidP="00F72ED8">
      <w:pPr>
        <w:widowControl/>
        <w:suppressAutoHyphens/>
        <w:autoSpaceDE/>
        <w:adjustRightInd/>
        <w:jc w:val="center"/>
        <w:rPr>
          <w:rFonts w:eastAsia="SimSun"/>
          <w:b/>
          <w:color w:val="000000"/>
          <w:kern w:val="2"/>
          <w:sz w:val="24"/>
          <w:szCs w:val="24"/>
          <w:lang w:eastAsia="hi-IN" w:bidi="hi-IN"/>
        </w:rPr>
      </w:pPr>
    </w:p>
    <w:p w:rsidR="00D60A8D" w:rsidRDefault="00D60A8D" w:rsidP="00F72ED8">
      <w:pPr>
        <w:suppressAutoHyphens/>
        <w:contextualSpacing/>
        <w:rPr>
          <w:rFonts w:eastAsia="SimSun"/>
          <w:color w:val="000000"/>
          <w:kern w:val="2"/>
          <w:sz w:val="24"/>
          <w:szCs w:val="24"/>
          <w:lang w:eastAsia="hi-IN" w:bidi="hi-IN"/>
        </w:rPr>
      </w:pPr>
    </w:p>
    <w:p w:rsidR="00F72ED8" w:rsidRDefault="00F72ED8" w:rsidP="00F72ED8">
      <w:pPr>
        <w:suppressAutoHyphens/>
        <w:contextualSpacing/>
        <w:rPr>
          <w:rFonts w:eastAsia="SimSun"/>
          <w:color w:val="000000"/>
          <w:kern w:val="2"/>
          <w:sz w:val="24"/>
          <w:szCs w:val="24"/>
          <w:lang w:eastAsia="hi-IN" w:bidi="hi-IN"/>
        </w:rPr>
      </w:pPr>
    </w:p>
    <w:p w:rsidR="00D60A8D" w:rsidRPr="00C94A0B" w:rsidRDefault="00D60A8D" w:rsidP="005669CB">
      <w:pPr>
        <w:suppressAutoHyphens/>
        <w:contextualSpacing/>
        <w:jc w:val="center"/>
        <w:rPr>
          <w:rFonts w:eastAsia="SimSun"/>
          <w:color w:val="000000"/>
          <w:kern w:val="2"/>
          <w:sz w:val="24"/>
          <w:szCs w:val="24"/>
          <w:lang w:eastAsia="hi-IN" w:bidi="hi-IN"/>
        </w:rPr>
      </w:pPr>
    </w:p>
    <w:p w:rsidR="005669CB" w:rsidRDefault="005669CB" w:rsidP="00857FC8">
      <w:pPr>
        <w:suppressAutoHyphens/>
        <w:contextualSpacing/>
        <w:rPr>
          <w:rFonts w:eastAsia="SimSun"/>
          <w:color w:val="000000"/>
          <w:kern w:val="2"/>
          <w:sz w:val="24"/>
          <w:szCs w:val="24"/>
          <w:lang w:eastAsia="hi-IN" w:bidi="hi-IN"/>
        </w:rPr>
      </w:pPr>
    </w:p>
    <w:p w:rsidR="00D60A8D" w:rsidRDefault="00D60A8D" w:rsidP="00857FC8">
      <w:pPr>
        <w:suppressAutoHyphens/>
        <w:contextualSpacing/>
        <w:rPr>
          <w:rFonts w:eastAsia="SimSun"/>
          <w:color w:val="000000"/>
          <w:kern w:val="2"/>
          <w:sz w:val="24"/>
          <w:szCs w:val="24"/>
          <w:lang w:eastAsia="hi-IN" w:bidi="hi-IN"/>
        </w:rPr>
      </w:pPr>
    </w:p>
    <w:p w:rsidR="00D60A8D" w:rsidRPr="00C94A0B" w:rsidRDefault="00D60A8D" w:rsidP="00857FC8">
      <w:pPr>
        <w:suppressAutoHyphens/>
        <w:contextualSpacing/>
        <w:rPr>
          <w:rFonts w:eastAsia="SimSun"/>
          <w:color w:val="000000"/>
          <w:kern w:val="2"/>
          <w:sz w:val="24"/>
          <w:szCs w:val="24"/>
          <w:lang w:eastAsia="hi-IN" w:bidi="hi-IN"/>
        </w:rPr>
      </w:pPr>
    </w:p>
    <w:p w:rsidR="00D60A8D" w:rsidRPr="00D60A8D" w:rsidRDefault="00D60A8D" w:rsidP="00D60A8D">
      <w:pPr>
        <w:suppressAutoHyphens/>
        <w:contextualSpacing/>
        <w:jc w:val="center"/>
        <w:rPr>
          <w:color w:val="000000"/>
          <w:sz w:val="24"/>
          <w:szCs w:val="24"/>
        </w:rPr>
      </w:pPr>
      <w:bookmarkStart w:id="6" w:name="_Hlk105065104"/>
      <w:r w:rsidRPr="00D60A8D">
        <w:rPr>
          <w:color w:val="000000"/>
          <w:sz w:val="24"/>
          <w:szCs w:val="24"/>
        </w:rPr>
        <w:t>Омск, 2022</w:t>
      </w:r>
      <w:bookmarkEnd w:id="6"/>
    </w:p>
    <w:p w:rsidR="00820B85" w:rsidRPr="00C94A0B" w:rsidRDefault="00820B85" w:rsidP="00820B85">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820B85" w:rsidRPr="00177595" w:rsidRDefault="00820B85" w:rsidP="00820B85">
      <w:pPr>
        <w:widowControl/>
        <w:autoSpaceDE/>
        <w:autoSpaceDN/>
        <w:adjustRightInd/>
        <w:jc w:val="both"/>
        <w:rPr>
          <w:color w:val="000000"/>
          <w:spacing w:val="-3"/>
          <w:sz w:val="24"/>
          <w:szCs w:val="24"/>
          <w:lang w:eastAsia="en-US"/>
        </w:rPr>
      </w:pPr>
    </w:p>
    <w:p w:rsidR="00820B85" w:rsidRPr="00C94A0B" w:rsidRDefault="00820B85" w:rsidP="00820B8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820B85" w:rsidRDefault="00820B85" w:rsidP="00820B85">
      <w:pPr>
        <w:widowControl/>
        <w:autoSpaceDE/>
        <w:autoSpaceDN/>
        <w:adjustRightInd/>
        <w:jc w:val="both"/>
        <w:rPr>
          <w:color w:val="000000"/>
          <w:spacing w:val="-3"/>
          <w:sz w:val="24"/>
          <w:szCs w:val="24"/>
          <w:lang w:eastAsia="en-US"/>
        </w:rPr>
      </w:pPr>
    </w:p>
    <w:p w:rsidR="00D60A8D" w:rsidRPr="00D60A8D" w:rsidRDefault="00820B85" w:rsidP="00D60A8D">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7" w:name="_Hlk105065302"/>
      <w:r w:rsidR="00D60A8D" w:rsidRPr="00C94A0B">
        <w:rPr>
          <w:color w:val="000000"/>
          <w:spacing w:val="-3"/>
          <w:sz w:val="24"/>
          <w:szCs w:val="24"/>
          <w:lang w:eastAsia="en-US"/>
        </w:rPr>
        <w:t>кафедры «</w:t>
      </w:r>
      <w:r w:rsidR="00D60A8D" w:rsidRPr="00D60A8D">
        <w:rPr>
          <w:color w:val="000000"/>
          <w:spacing w:val="-3"/>
          <w:sz w:val="24"/>
          <w:szCs w:val="24"/>
          <w:lang w:eastAsia="en-US" w:bidi="ru-RU"/>
        </w:rPr>
        <w:t>Политологии, социально-гуманитарных дисциплин и иностранных языков</w:t>
      </w:r>
      <w:r w:rsidR="00D60A8D" w:rsidRPr="00D60A8D">
        <w:rPr>
          <w:color w:val="000000"/>
          <w:spacing w:val="-3"/>
          <w:sz w:val="24"/>
          <w:szCs w:val="24"/>
          <w:lang w:eastAsia="en-US"/>
        </w:rPr>
        <w:t>»</w:t>
      </w:r>
    </w:p>
    <w:p w:rsidR="00D60A8D" w:rsidRPr="00D60A8D" w:rsidRDefault="00D60A8D" w:rsidP="00D60A8D">
      <w:pPr>
        <w:widowControl/>
        <w:autoSpaceDE/>
        <w:autoSpaceDN/>
        <w:adjustRightInd/>
        <w:jc w:val="both"/>
        <w:rPr>
          <w:color w:val="000000"/>
          <w:spacing w:val="-3"/>
          <w:sz w:val="24"/>
          <w:szCs w:val="24"/>
          <w:lang w:eastAsia="en-US"/>
        </w:rPr>
      </w:pPr>
      <w:bookmarkStart w:id="8" w:name="_Hlk105067184"/>
      <w:r w:rsidRPr="00D60A8D">
        <w:rPr>
          <w:color w:val="000000"/>
          <w:spacing w:val="-3"/>
          <w:sz w:val="24"/>
          <w:szCs w:val="24"/>
          <w:lang w:eastAsia="en-US"/>
        </w:rPr>
        <w:t>Протокол от 25 марта 2022 г. № 8</w:t>
      </w:r>
      <w:bookmarkEnd w:id="7"/>
      <w:bookmarkEnd w:id="8"/>
    </w:p>
    <w:p w:rsidR="00D60A8D" w:rsidRDefault="00D60A8D" w:rsidP="00D60A8D">
      <w:pPr>
        <w:widowControl/>
        <w:autoSpaceDE/>
        <w:autoSpaceDN/>
        <w:adjustRightInd/>
        <w:jc w:val="both"/>
        <w:rPr>
          <w:spacing w:val="-3"/>
          <w:sz w:val="24"/>
          <w:szCs w:val="24"/>
          <w:lang w:eastAsia="en-US"/>
        </w:rPr>
      </w:pPr>
    </w:p>
    <w:p w:rsidR="00070429" w:rsidRPr="00C464A7" w:rsidRDefault="00070429" w:rsidP="00D60A8D">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820B85" w:rsidRDefault="00820B85" w:rsidP="00070429">
      <w:pPr>
        <w:widowControl/>
        <w:autoSpaceDE/>
        <w:autoSpaceDN/>
        <w:adjustRightInd/>
        <w:jc w:val="both"/>
        <w:rPr>
          <w:color w:val="000000"/>
          <w:spacing w:val="-3"/>
          <w:sz w:val="24"/>
          <w:szCs w:val="24"/>
          <w:lang w:eastAsia="en-US"/>
        </w:rPr>
      </w:pPr>
    </w:p>
    <w:p w:rsidR="00820B85" w:rsidRDefault="00820B85">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EE412B" w:rsidRPr="00793E1B" w:rsidRDefault="00EE412B" w:rsidP="00EE412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E412B" w:rsidRPr="00793E1B" w:rsidRDefault="00EE412B" w:rsidP="00EE412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1</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Наименование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2</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3</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4</w:t>
            </w:r>
            <w:r>
              <w:rPr>
                <w:color w:val="000000"/>
                <w:sz w:val="24"/>
                <w:szCs w:val="24"/>
              </w:rPr>
              <w:t>.</w:t>
            </w:r>
          </w:p>
        </w:tc>
        <w:tc>
          <w:tcPr>
            <w:tcW w:w="8068" w:type="dxa"/>
            <w:hideMark/>
          </w:tcPr>
          <w:p w:rsidR="00EE412B" w:rsidRPr="00793E1B" w:rsidRDefault="00EE412B" w:rsidP="00F510B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5</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Default="00EE412B" w:rsidP="00F510B3">
            <w:pPr>
              <w:jc w:val="center"/>
              <w:rPr>
                <w:color w:val="000000"/>
                <w:sz w:val="24"/>
                <w:szCs w:val="24"/>
              </w:rPr>
            </w:pPr>
            <w:r>
              <w:rPr>
                <w:color w:val="000000"/>
                <w:sz w:val="24"/>
                <w:szCs w:val="24"/>
              </w:rPr>
              <w:t>5.1.</w:t>
            </w:r>
          </w:p>
          <w:p w:rsidR="00EE412B" w:rsidRDefault="00EE412B" w:rsidP="00F510B3">
            <w:pPr>
              <w:jc w:val="center"/>
              <w:rPr>
                <w:color w:val="000000"/>
                <w:sz w:val="24"/>
                <w:szCs w:val="24"/>
              </w:rPr>
            </w:pPr>
            <w:r>
              <w:rPr>
                <w:color w:val="000000"/>
                <w:sz w:val="24"/>
                <w:szCs w:val="24"/>
              </w:rPr>
              <w:t>5.2.</w:t>
            </w:r>
          </w:p>
          <w:p w:rsidR="00EE412B" w:rsidRDefault="00EE412B" w:rsidP="00F510B3">
            <w:pPr>
              <w:rPr>
                <w:color w:val="000000"/>
                <w:sz w:val="24"/>
                <w:szCs w:val="24"/>
              </w:rPr>
            </w:pPr>
            <w:r>
              <w:rPr>
                <w:color w:val="000000"/>
                <w:sz w:val="24"/>
                <w:szCs w:val="24"/>
              </w:rPr>
              <w:t>5.3.</w:t>
            </w:r>
          </w:p>
          <w:p w:rsidR="00EE412B" w:rsidRPr="00793E1B" w:rsidRDefault="00EE412B" w:rsidP="00F510B3">
            <w:pPr>
              <w:rPr>
                <w:color w:val="000000"/>
                <w:sz w:val="24"/>
                <w:szCs w:val="24"/>
              </w:rPr>
            </w:pPr>
            <w:r w:rsidRPr="00793E1B">
              <w:rPr>
                <w:color w:val="000000"/>
                <w:sz w:val="24"/>
                <w:szCs w:val="24"/>
              </w:rPr>
              <w:t>6</w:t>
            </w:r>
            <w:r>
              <w:rPr>
                <w:color w:val="000000"/>
                <w:sz w:val="24"/>
                <w:szCs w:val="24"/>
              </w:rPr>
              <w:t>.</w:t>
            </w:r>
          </w:p>
        </w:tc>
        <w:tc>
          <w:tcPr>
            <w:tcW w:w="8068" w:type="dxa"/>
            <w:hideMark/>
          </w:tcPr>
          <w:p w:rsidR="00EE412B" w:rsidRPr="00C8571B" w:rsidRDefault="00EE412B" w:rsidP="00F510B3">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E412B" w:rsidRPr="00C8571B" w:rsidRDefault="00EE412B" w:rsidP="00F510B3">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E412B" w:rsidRPr="00617099" w:rsidRDefault="00EE412B" w:rsidP="00F510B3">
            <w:pPr>
              <w:jc w:val="both"/>
              <w:rPr>
                <w:color w:val="000000"/>
                <w:sz w:val="24"/>
                <w:szCs w:val="24"/>
              </w:rPr>
            </w:pPr>
            <w:r w:rsidRPr="00617099">
              <w:rPr>
                <w:sz w:val="24"/>
                <w:szCs w:val="24"/>
              </w:rPr>
              <w:t>Содержание дисциплины</w:t>
            </w:r>
          </w:p>
          <w:p w:rsidR="00EE412B" w:rsidRPr="00793E1B" w:rsidRDefault="00EE412B" w:rsidP="00F510B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7</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8</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9</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10</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11</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bl>
    <w:p w:rsidR="00DF1076" w:rsidRDefault="00DF1076"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Pr="00C94A0B" w:rsidRDefault="000C7D93" w:rsidP="001A6533">
      <w:pPr>
        <w:spacing w:after="160" w:line="256" w:lineRule="auto"/>
        <w:rPr>
          <w:b/>
          <w:color w:val="000000"/>
          <w:sz w:val="24"/>
          <w:szCs w:val="24"/>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0C7D93">
        <w:rPr>
          <w:color w:val="000000"/>
          <w:sz w:val="24"/>
          <w:szCs w:val="24"/>
        </w:rPr>
        <w:t xml:space="preserve"> </w:t>
      </w:r>
      <w:r w:rsidR="00E87469" w:rsidRPr="00E87469">
        <w:rPr>
          <w:b/>
          <w:color w:val="000000"/>
          <w:sz w:val="24"/>
          <w:szCs w:val="24"/>
        </w:rPr>
        <w:t>38.03.06 Торговое дело</w:t>
      </w:r>
      <w:r w:rsidR="000C7D93">
        <w:rPr>
          <w:b/>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sidR="00B13FA5" w:rsidRPr="00B13FA5">
        <w:rPr>
          <w:bCs/>
          <w:sz w:val="24"/>
          <w:szCs w:val="24"/>
        </w:rPr>
        <w:t>12 ноября 2015 г. N 1334</w:t>
      </w:r>
      <w:r w:rsidR="00B13FA5" w:rsidRPr="00B13FA5">
        <w:rPr>
          <w:sz w:val="24"/>
          <w:szCs w:val="24"/>
        </w:rPr>
        <w:t xml:space="preserve"> (зарегистрирован в Минюсте России 03.12.2015 N 39956</w:t>
      </w:r>
      <w:r w:rsidRPr="00793E1B">
        <w:rPr>
          <w:color w:val="000000"/>
          <w:sz w:val="24"/>
          <w:szCs w:val="24"/>
        </w:rPr>
        <w:t>) (далее - ФГОС ВО, Федеральный государственный образовательный стандарт высшего образования);</w:t>
      </w:r>
    </w:p>
    <w:p w:rsidR="00EC7E71" w:rsidRPr="00EC7E71" w:rsidRDefault="00EC7E71" w:rsidP="00EC7E71">
      <w:pPr>
        <w:widowControl/>
        <w:autoSpaceDE/>
        <w:autoSpaceDN/>
        <w:adjustRightInd/>
        <w:ind w:firstLine="709"/>
        <w:jc w:val="both"/>
        <w:rPr>
          <w:sz w:val="24"/>
          <w:szCs w:val="24"/>
          <w:lang w:eastAsia="en-US"/>
        </w:rPr>
      </w:pPr>
      <w:bookmarkStart w:id="9" w:name="_Hlk105065335"/>
      <w:bookmarkStart w:id="10" w:name="_Hlk105602562"/>
      <w:r w:rsidRPr="00EC7E7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7E71" w:rsidRPr="00EC7E71" w:rsidRDefault="00EC7E71" w:rsidP="00EC7E71">
      <w:pPr>
        <w:widowControl/>
        <w:autoSpaceDE/>
        <w:autoSpaceDN/>
        <w:adjustRightInd/>
        <w:ind w:firstLine="709"/>
        <w:jc w:val="both"/>
        <w:rPr>
          <w:sz w:val="24"/>
          <w:szCs w:val="24"/>
          <w:lang w:eastAsia="en-US"/>
        </w:rPr>
      </w:pPr>
      <w:bookmarkStart w:id="11" w:name="_Hlk105420200"/>
      <w:bookmarkEnd w:id="9"/>
      <w:r w:rsidRPr="00EC7E71">
        <w:rPr>
          <w:sz w:val="24"/>
          <w:szCs w:val="24"/>
          <w:lang w:eastAsia="en-US"/>
        </w:rPr>
        <w:t>Рабочая программа дисциплины составлена в соответствии с локальными нормативными актами ЧУ ОО ВО «</w:t>
      </w:r>
      <w:r w:rsidRPr="00EC7E71">
        <w:rPr>
          <w:b/>
          <w:sz w:val="24"/>
          <w:szCs w:val="24"/>
          <w:lang w:eastAsia="en-US"/>
        </w:rPr>
        <w:t>Омская гуманитарная академия</w:t>
      </w:r>
      <w:r w:rsidRPr="00EC7E71">
        <w:rPr>
          <w:sz w:val="24"/>
          <w:szCs w:val="24"/>
          <w:lang w:eastAsia="en-US"/>
        </w:rPr>
        <w:t>» (</w:t>
      </w:r>
      <w:r w:rsidRPr="00EC7E71">
        <w:rPr>
          <w:i/>
          <w:sz w:val="24"/>
          <w:szCs w:val="24"/>
          <w:lang w:eastAsia="en-US"/>
        </w:rPr>
        <w:t>далее – Академия; ОмГА</w:t>
      </w:r>
      <w:r w:rsidRPr="00EC7E71">
        <w:rPr>
          <w:sz w:val="24"/>
          <w:szCs w:val="24"/>
          <w:lang w:eastAsia="en-US"/>
        </w:rPr>
        <w:t>):</w:t>
      </w:r>
    </w:p>
    <w:p w:rsidR="00EC7E71" w:rsidRPr="00EC7E71" w:rsidRDefault="00EC7E71" w:rsidP="00EC7E71">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EC7E7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E71" w:rsidRPr="00EC7E71" w:rsidRDefault="00EC7E71" w:rsidP="00EC7E71">
      <w:pPr>
        <w:widowControl/>
        <w:autoSpaceDE/>
        <w:autoSpaceDN/>
        <w:adjustRightInd/>
        <w:ind w:firstLine="709"/>
        <w:jc w:val="both"/>
        <w:rPr>
          <w:sz w:val="24"/>
          <w:szCs w:val="24"/>
          <w:lang w:eastAsia="en-US"/>
        </w:rPr>
      </w:pPr>
      <w:r w:rsidRPr="00EC7E7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E71" w:rsidRPr="00EC7E71" w:rsidRDefault="00EC7E71" w:rsidP="00EC7E71">
      <w:pPr>
        <w:widowControl/>
        <w:autoSpaceDE/>
        <w:autoSpaceDN/>
        <w:adjustRightInd/>
        <w:ind w:firstLine="709"/>
        <w:jc w:val="both"/>
        <w:rPr>
          <w:sz w:val="24"/>
          <w:szCs w:val="24"/>
          <w:lang w:eastAsia="en-US"/>
        </w:rPr>
      </w:pPr>
      <w:r w:rsidRPr="00EC7E7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7E71" w:rsidRPr="00EC7E71" w:rsidRDefault="00EC7E71" w:rsidP="00EC7E71">
      <w:pPr>
        <w:widowControl/>
        <w:autoSpaceDE/>
        <w:autoSpaceDN/>
        <w:adjustRightInd/>
        <w:ind w:firstLine="709"/>
        <w:jc w:val="both"/>
        <w:rPr>
          <w:sz w:val="24"/>
          <w:szCs w:val="24"/>
          <w:lang w:eastAsia="en-US"/>
        </w:rPr>
      </w:pPr>
      <w:r w:rsidRPr="00EC7E7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E71" w:rsidRPr="00EC7E71" w:rsidRDefault="00EC7E71" w:rsidP="00EC7E71">
      <w:pPr>
        <w:widowControl/>
        <w:autoSpaceDE/>
        <w:autoSpaceDN/>
        <w:adjustRightInd/>
        <w:ind w:firstLine="709"/>
        <w:jc w:val="both"/>
        <w:rPr>
          <w:sz w:val="24"/>
          <w:szCs w:val="24"/>
          <w:lang w:eastAsia="en-US"/>
        </w:rPr>
      </w:pPr>
      <w:bookmarkStart w:id="16" w:name="_Hlk105065621"/>
      <w:bookmarkEnd w:id="12"/>
      <w:r w:rsidRPr="00EC7E7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EC7E71">
        <w:rPr>
          <w:sz w:val="24"/>
          <w:szCs w:val="24"/>
          <w:lang w:eastAsia="en-US"/>
        </w:rPr>
        <w:t>;</w:t>
      </w:r>
      <w:bookmarkEnd w:id="10"/>
      <w:bookmarkEnd w:id="14"/>
      <w:bookmarkEnd w:id="15"/>
      <w:bookmarkEnd w:id="16"/>
    </w:p>
    <w:p w:rsidR="00F72ED8" w:rsidRPr="00F72ED8" w:rsidRDefault="00F72ED8" w:rsidP="00F72ED8">
      <w:pPr>
        <w:widowControl/>
        <w:autoSpaceDE/>
        <w:autoSpaceDN/>
        <w:adjustRightInd/>
        <w:ind w:firstLine="709"/>
        <w:jc w:val="both"/>
        <w:rPr>
          <w:color w:val="000000"/>
          <w:sz w:val="24"/>
          <w:szCs w:val="24"/>
        </w:rPr>
      </w:pPr>
      <w:bookmarkStart w:id="17" w:name="_Hlk105161790"/>
      <w:bookmarkStart w:id="18" w:name="_Hlk106893020"/>
      <w:bookmarkStart w:id="19" w:name="_Hlk106899854"/>
      <w:r w:rsidRPr="00F72ED8">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72ED8">
        <w:rPr>
          <w:b/>
          <w:color w:val="000000"/>
          <w:sz w:val="24"/>
          <w:szCs w:val="24"/>
        </w:rPr>
        <w:t>38.03.06. Торговое дело</w:t>
      </w:r>
      <w:r w:rsidRPr="00F72ED8">
        <w:rPr>
          <w:color w:val="000000"/>
          <w:sz w:val="24"/>
          <w:szCs w:val="24"/>
        </w:rPr>
        <w:t xml:space="preserve"> (уровень бакалавриата), направленность (профиль) программы «Коммерция»; форма обучения – очная на 2022/2023 учебный год, утвержденным приказом ректора от 28.03.2022 № 28.</w:t>
      </w:r>
      <w:bookmarkEnd w:id="17"/>
      <w:bookmarkEnd w:id="18"/>
      <w:bookmarkEnd w:id="19"/>
    </w:p>
    <w:p w:rsidR="00BB41CC" w:rsidRPr="00EC7E71" w:rsidRDefault="00BB41CC" w:rsidP="00EC7E71">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87469" w:rsidRPr="00E87469">
        <w:rPr>
          <w:b/>
          <w:color w:val="000000"/>
          <w:sz w:val="24"/>
          <w:szCs w:val="24"/>
        </w:rPr>
        <w:t>38.03.06 Торговое дело</w:t>
      </w:r>
      <w:r w:rsidR="000C7D93">
        <w:rPr>
          <w:b/>
          <w:color w:val="000000"/>
          <w:sz w:val="24"/>
          <w:szCs w:val="24"/>
        </w:rPr>
        <w:t xml:space="preserve"> </w:t>
      </w:r>
      <w:r w:rsidRPr="000B40A9">
        <w:rPr>
          <w:sz w:val="24"/>
          <w:szCs w:val="24"/>
        </w:rPr>
        <w:t>(уровень бакалавриата), направленность (профиль) программы «</w:t>
      </w:r>
      <w:r w:rsidR="00E87469" w:rsidRPr="00E87469">
        <w:rPr>
          <w:b/>
          <w:sz w:val="24"/>
          <w:szCs w:val="24"/>
        </w:rPr>
        <w:t>Коммерция</w:t>
      </w:r>
      <w:r w:rsidRPr="000B40A9">
        <w:rPr>
          <w:sz w:val="24"/>
          <w:szCs w:val="24"/>
        </w:rPr>
        <w:t>»</w:t>
      </w:r>
      <w:r w:rsidRPr="00793E1B">
        <w:rPr>
          <w:color w:val="000000"/>
          <w:sz w:val="24"/>
          <w:szCs w:val="24"/>
        </w:rPr>
        <w:t xml:space="preserve">; форма обучения – заочная на </w:t>
      </w:r>
      <w:bookmarkStart w:id="20" w:name="_Hlk105067242"/>
      <w:r w:rsidR="00EC7E71" w:rsidRPr="00EC7E71">
        <w:rPr>
          <w:color w:val="000000"/>
          <w:sz w:val="24"/>
          <w:szCs w:val="24"/>
        </w:rPr>
        <w:t xml:space="preserve">2022/2023 </w:t>
      </w:r>
      <w:bookmarkEnd w:id="20"/>
      <w:r w:rsidRPr="00793E1B">
        <w:rPr>
          <w:color w:val="000000"/>
          <w:sz w:val="24"/>
          <w:szCs w:val="24"/>
        </w:rPr>
        <w:t xml:space="preserve">учебный год, </w:t>
      </w:r>
      <w:r w:rsidRPr="00401AE8">
        <w:rPr>
          <w:sz w:val="24"/>
          <w:szCs w:val="24"/>
          <w:lang w:eastAsia="en-US"/>
        </w:rPr>
        <w:t>утвержденным приказом ректо</w:t>
      </w:r>
      <w:r w:rsidR="00070429">
        <w:rPr>
          <w:sz w:val="24"/>
          <w:szCs w:val="24"/>
          <w:lang w:eastAsia="en-US"/>
        </w:rPr>
        <w:t xml:space="preserve">ра от </w:t>
      </w:r>
      <w:bookmarkStart w:id="21" w:name="_Hlk105084290"/>
      <w:bookmarkStart w:id="22" w:name="_Hlk105073247"/>
      <w:bookmarkStart w:id="23" w:name="_Hlk105067235"/>
      <w:r w:rsidR="00EC7E71" w:rsidRPr="00EC7E71">
        <w:rPr>
          <w:sz w:val="24"/>
          <w:szCs w:val="24"/>
          <w:lang w:eastAsia="en-US"/>
        </w:rPr>
        <w:t>28.03.2022 № 28</w:t>
      </w:r>
      <w:bookmarkEnd w:id="21"/>
      <w:r w:rsidR="00EC7E71" w:rsidRPr="00EC7E71">
        <w:rPr>
          <w:sz w:val="24"/>
          <w:szCs w:val="24"/>
          <w:lang w:eastAsia="en-US"/>
        </w:rPr>
        <w:t>.</w:t>
      </w:r>
      <w:bookmarkEnd w:id="22"/>
      <w:bookmarkEnd w:id="23"/>
    </w:p>
    <w:p w:rsidR="00A76E53" w:rsidRPr="00C94A0B" w:rsidRDefault="00A76E53" w:rsidP="009F4070">
      <w:pPr>
        <w:snapToGrid w:val="0"/>
        <w:ind w:firstLine="709"/>
        <w:jc w:val="both"/>
        <w:rPr>
          <w:color w:val="000000"/>
          <w:sz w:val="24"/>
          <w:szCs w:val="24"/>
        </w:rPr>
      </w:pPr>
      <w:r w:rsidRPr="00C94A0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EC7E71" w:rsidRPr="00EC7E71">
        <w:rPr>
          <w:b/>
          <w:color w:val="000000"/>
          <w:sz w:val="24"/>
          <w:szCs w:val="24"/>
        </w:rPr>
        <w:t xml:space="preserve">2022/2023 </w:t>
      </w:r>
      <w:r w:rsidRPr="00C94A0B">
        <w:rPr>
          <w:b/>
          <w:color w:val="000000"/>
          <w:sz w:val="24"/>
          <w:szCs w:val="24"/>
        </w:rPr>
        <w:t>учебного года:</w:t>
      </w:r>
    </w:p>
    <w:p w:rsidR="00A76E53" w:rsidRPr="00C94A0B" w:rsidRDefault="00A76E53" w:rsidP="00925D77">
      <w:pPr>
        <w:widowControl/>
        <w:suppressAutoHyphens/>
        <w:autoSpaceDE/>
        <w:adjustRightInd/>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C7D93">
        <w:rPr>
          <w:color w:val="000000"/>
          <w:sz w:val="24"/>
          <w:szCs w:val="24"/>
        </w:rPr>
        <w:t xml:space="preserve"> </w:t>
      </w:r>
      <w:r w:rsidR="00E87469" w:rsidRPr="00E87469">
        <w:rPr>
          <w:b/>
          <w:color w:val="000000"/>
          <w:sz w:val="24"/>
          <w:szCs w:val="24"/>
        </w:rPr>
        <w:t>38.03.06 Торговое дело</w:t>
      </w:r>
      <w:r w:rsidR="000C7D93">
        <w:rPr>
          <w:b/>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E87469" w:rsidRPr="00E87469">
        <w:rPr>
          <w:b/>
          <w:color w:val="000000"/>
          <w:sz w:val="24"/>
          <w:szCs w:val="24"/>
        </w:rPr>
        <w:t>Коммерция</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0C7D93">
        <w:rPr>
          <w:color w:val="000000"/>
          <w:sz w:val="24"/>
          <w:szCs w:val="24"/>
        </w:rPr>
        <w:t xml:space="preserve"> </w:t>
      </w:r>
      <w:r w:rsidR="0005240F" w:rsidRPr="00344AE8">
        <w:rPr>
          <w:rFonts w:eastAsia="Courier New"/>
          <w:sz w:val="24"/>
          <w:szCs w:val="24"/>
          <w:lang w:bidi="ru-RU"/>
        </w:rPr>
        <w:t>торгово-технологическая</w:t>
      </w:r>
      <w:r w:rsidR="0005240F">
        <w:rPr>
          <w:rFonts w:eastAsia="Courier New"/>
          <w:sz w:val="24"/>
          <w:szCs w:val="24"/>
          <w:lang w:bidi="ru-RU"/>
        </w:rPr>
        <w:t xml:space="preserve">, </w:t>
      </w:r>
      <w:r w:rsidR="0005240F" w:rsidRPr="00344AE8">
        <w:rPr>
          <w:rFonts w:eastAsia="Courier New"/>
          <w:sz w:val="24"/>
          <w:szCs w:val="24"/>
          <w:lang w:bidi="ru-RU"/>
        </w:rPr>
        <w:t>организационно-управленческая</w:t>
      </w:r>
      <w:r w:rsidR="0005240F">
        <w:rPr>
          <w:rFonts w:eastAsia="Courier New"/>
          <w:sz w:val="24"/>
          <w:szCs w:val="24"/>
          <w:lang w:bidi="ru-RU"/>
        </w:rPr>
        <w:t xml:space="preserve">, </w:t>
      </w:r>
      <w:r w:rsidR="0005240F" w:rsidRPr="00344AE8">
        <w:rPr>
          <w:rFonts w:eastAsia="Courier New"/>
          <w:sz w:val="24"/>
          <w:szCs w:val="24"/>
          <w:lang w:bidi="ru-RU"/>
        </w:rPr>
        <w:t>научно-исследовательская</w:t>
      </w:r>
      <w:r w:rsidR="000C7D93">
        <w:rPr>
          <w:rFonts w:eastAsia="Courier New"/>
          <w:sz w:val="24"/>
          <w:szCs w:val="24"/>
          <w:lang w:bidi="ru-RU"/>
        </w:rPr>
        <w:t xml:space="preserve"> </w:t>
      </w:r>
      <w:r w:rsidR="0005240F" w:rsidRPr="004337C2">
        <w:rPr>
          <w:rFonts w:eastAsia="Courier New"/>
          <w:sz w:val="24"/>
          <w:szCs w:val="24"/>
          <w:lang w:bidi="ru-RU"/>
        </w:rPr>
        <w:t>(основной)</w:t>
      </w:r>
      <w:r w:rsidR="0005240F">
        <w:rPr>
          <w:rFonts w:eastAsia="Courier New"/>
          <w:sz w:val="24"/>
          <w:szCs w:val="24"/>
          <w:lang w:bidi="ru-RU"/>
        </w:rPr>
        <w:t xml:space="preserve">,  </w:t>
      </w:r>
      <w:r w:rsidR="0005240F" w:rsidRPr="00CE3DCE">
        <w:rPr>
          <w:rFonts w:eastAsia="Courier New"/>
          <w:sz w:val="24"/>
          <w:szCs w:val="24"/>
          <w:lang w:bidi="ru-RU"/>
        </w:rPr>
        <w:t>логистическая</w:t>
      </w:r>
      <w:r w:rsidRPr="00C94A0B">
        <w:rPr>
          <w:color w:val="000000"/>
          <w:sz w:val="24"/>
          <w:szCs w:val="24"/>
        </w:rPr>
        <w:t>;</w:t>
      </w:r>
      <w:r w:rsidR="000C7D93">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EC7E71" w:rsidRPr="00EC7E71">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0C7D93">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E87469">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0C7D93">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EC7E71"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0C7D93">
        <w:rPr>
          <w:rFonts w:eastAsia="Calibri"/>
          <w:color w:val="000000"/>
          <w:sz w:val="24"/>
          <w:szCs w:val="24"/>
          <w:lang w:eastAsia="en-US"/>
        </w:rPr>
        <w:t xml:space="preserve"> </w:t>
      </w:r>
      <w:r w:rsidR="00E87469" w:rsidRPr="00E87469">
        <w:rPr>
          <w:rFonts w:eastAsia="Calibri"/>
          <w:b/>
          <w:color w:val="000000"/>
          <w:sz w:val="24"/>
          <w:szCs w:val="24"/>
          <w:lang w:eastAsia="en-US"/>
        </w:rPr>
        <w:t>38.03.06 Торговое дело</w:t>
      </w:r>
      <w:r w:rsidR="000C7D93">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 от</w:t>
      </w:r>
      <w:r w:rsidR="000C7D93">
        <w:rPr>
          <w:rFonts w:eastAsia="Calibri"/>
          <w:color w:val="000000"/>
          <w:sz w:val="24"/>
          <w:szCs w:val="24"/>
          <w:lang w:eastAsia="en-US"/>
        </w:rPr>
        <w:t xml:space="preserve"> </w:t>
      </w:r>
      <w:r w:rsidR="00B13FA5" w:rsidRPr="00B13FA5">
        <w:rPr>
          <w:bCs/>
          <w:sz w:val="24"/>
          <w:szCs w:val="24"/>
        </w:rPr>
        <w:t>12 ноября 2015 г. N 1334</w:t>
      </w:r>
      <w:r w:rsidR="00B13FA5" w:rsidRPr="00B13FA5">
        <w:rPr>
          <w:sz w:val="24"/>
          <w:szCs w:val="24"/>
        </w:rPr>
        <w:t xml:space="preserve"> (зарегистрирован в Минюсте России 03.12.2015 N 39956)</w:t>
      </w:r>
      <w:r w:rsidRPr="00B13FA5">
        <w:rPr>
          <w:rFonts w:eastAsia="Calibri"/>
          <w:color w:val="000000"/>
          <w:sz w:val="24"/>
          <w:szCs w:val="24"/>
          <w:lang w:eastAsia="en-US"/>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021AA7" w:rsidRPr="00021AA7" w:rsidRDefault="006F5C76" w:rsidP="006F5C76">
            <w:pPr>
              <w:widowControl/>
              <w:tabs>
                <w:tab w:val="left" w:pos="708"/>
              </w:tabs>
              <w:autoSpaceDE/>
              <w:adjustRightInd/>
              <w:rPr>
                <w:rFonts w:eastAsia="Calibri"/>
                <w:sz w:val="24"/>
                <w:szCs w:val="24"/>
                <w:lang w:eastAsia="en-US"/>
              </w:rPr>
            </w:pPr>
            <w:r>
              <w:rPr>
                <w:rFonts w:eastAsia="Calibri"/>
                <w:sz w:val="24"/>
                <w:szCs w:val="24"/>
                <w:lang w:eastAsia="en-US"/>
              </w:rPr>
              <w:t>С</w:t>
            </w:r>
            <w:r w:rsidR="00021AA7" w:rsidRPr="00021AA7">
              <w:rPr>
                <w:rFonts w:eastAsia="Calibri"/>
                <w:sz w:val="24"/>
                <w:szCs w:val="24"/>
                <w:lang w:eastAsia="en-US"/>
              </w:rPr>
              <w:t>пособностью поддерживать должный уровень физической подготовленности для обеспечения полноценной социальной и профессиональной деятельности</w:t>
            </w:r>
          </w:p>
          <w:p w:rsidR="00177595" w:rsidRDefault="00177595"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Pr="004F544C" w:rsidRDefault="00E3368D" w:rsidP="00E3368D">
            <w:pPr>
              <w:widowControl/>
              <w:tabs>
                <w:tab w:val="left" w:pos="708"/>
              </w:tabs>
              <w:autoSpaceDE/>
              <w:adjustRightInd/>
              <w:jc w:val="both"/>
              <w:rPr>
                <w:color w:val="000000"/>
                <w:sz w:val="24"/>
                <w:szCs w:val="24"/>
              </w:rPr>
            </w:pPr>
            <w:r>
              <w:rPr>
                <w:color w:val="000000"/>
                <w:sz w:val="24"/>
                <w:szCs w:val="24"/>
              </w:rPr>
              <w:t>С</w:t>
            </w:r>
            <w:r w:rsidRPr="004F544C">
              <w:rPr>
                <w:color w:val="000000"/>
                <w:sz w:val="24"/>
                <w:szCs w:val="24"/>
              </w:rPr>
              <w:t>пособностью управлять персоналом организации (предприятия), готовностью к организационно-управленческой работе с малыми коллективами</w:t>
            </w:r>
          </w:p>
          <w:p w:rsidR="00E3368D" w:rsidRPr="00177595" w:rsidRDefault="00E3368D"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F71B4B">
              <w:rPr>
                <w:sz w:val="24"/>
                <w:szCs w:val="24"/>
              </w:rPr>
              <w:t>7</w:t>
            </w: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Pr="00177595" w:rsidRDefault="00E3368D" w:rsidP="003B7D4C">
            <w:pPr>
              <w:widowControl/>
              <w:tabs>
                <w:tab w:val="left" w:pos="708"/>
              </w:tabs>
              <w:autoSpaceDE/>
              <w:adjustRightInd/>
              <w:jc w:val="center"/>
              <w:rPr>
                <w:rFonts w:eastAsia="Calibri"/>
                <w:sz w:val="24"/>
                <w:szCs w:val="24"/>
                <w:lang w:val="en-US" w:eastAsia="en-US"/>
              </w:rPr>
            </w:pPr>
            <w:r>
              <w:rPr>
                <w:sz w:val="24"/>
                <w:szCs w:val="24"/>
              </w:rPr>
              <w:t>ПК-5</w:t>
            </w:r>
          </w:p>
        </w:tc>
        <w:tc>
          <w:tcPr>
            <w:tcW w:w="4927" w:type="dxa"/>
            <w:vAlign w:val="center"/>
          </w:tcPr>
          <w:p w:rsidR="00177595" w:rsidRPr="00177595" w:rsidRDefault="00177595" w:rsidP="00E3368D">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E3368D">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w:t>
            </w:r>
            <w:r w:rsidRPr="003B7D4C">
              <w:rPr>
                <w:rFonts w:eastAsia="Calibri"/>
                <w:sz w:val="24"/>
                <w:szCs w:val="24"/>
                <w:lang w:eastAsia="en-US"/>
              </w:rPr>
              <w:lastRenderedPageBreak/>
              <w:t>дов.</w:t>
            </w:r>
          </w:p>
          <w:p w:rsidR="00177595" w:rsidRPr="00177595" w:rsidRDefault="00177595" w:rsidP="00E3368D">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E3368D">
              <w:rPr>
                <w:color w:val="000000"/>
                <w:sz w:val="24"/>
                <w:szCs w:val="24"/>
              </w:rPr>
              <w:t>;</w:t>
            </w:r>
          </w:p>
          <w:p w:rsidR="00E3368D" w:rsidRPr="004960CB" w:rsidRDefault="00E3368D" w:rsidP="00E3368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процессы </w:t>
            </w:r>
            <w:r>
              <w:rPr>
                <w:rFonts w:eastAsia="Calibri"/>
                <w:sz w:val="24"/>
                <w:szCs w:val="24"/>
                <w:lang w:eastAsia="en-US"/>
              </w:rPr>
              <w:t xml:space="preserve">организации спортивной </w:t>
            </w:r>
            <w:r w:rsidRPr="00904D0C">
              <w:rPr>
                <w:rFonts w:eastAsia="Calibri"/>
                <w:sz w:val="24"/>
                <w:szCs w:val="24"/>
                <w:lang w:eastAsia="en-US"/>
              </w:rPr>
              <w:t>групп</w:t>
            </w:r>
            <w:r>
              <w:rPr>
                <w:rFonts w:eastAsia="Calibri"/>
                <w:sz w:val="24"/>
                <w:szCs w:val="24"/>
                <w:lang w:eastAsia="en-US"/>
              </w:rPr>
              <w:t>ы</w:t>
            </w:r>
            <w:r w:rsidRPr="003B7D4C">
              <w:rPr>
                <w:color w:val="000000"/>
                <w:sz w:val="24"/>
                <w:szCs w:val="24"/>
              </w:rPr>
              <w:t xml:space="preserve"> инвалидов и людей с ограниченными возможностями</w:t>
            </w:r>
            <w:r w:rsidRPr="00904D0C">
              <w:rPr>
                <w:rFonts w:eastAsia="Calibr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rFonts w:eastAsia="Calibri"/>
                <w:sz w:val="24"/>
                <w:szCs w:val="24"/>
                <w:lang w:eastAsia="en-US"/>
              </w:rPr>
              <w:t>- принципы управления  работы со спортивной группой</w:t>
            </w:r>
            <w:r w:rsidRPr="003B7D4C">
              <w:rPr>
                <w:color w:val="000000"/>
                <w:sz w:val="24"/>
                <w:szCs w:val="24"/>
              </w:rPr>
              <w:t xml:space="preserve"> инвалидов и людей с ограниченными возможностями</w:t>
            </w:r>
            <w:r>
              <w:rPr>
                <w:rFonts w:eastAsia="Calibri"/>
                <w:sz w:val="24"/>
                <w:szCs w:val="24"/>
                <w:lang w:eastAsia="en-US"/>
              </w:rPr>
              <w:t>;</w:t>
            </w:r>
          </w:p>
          <w:p w:rsidR="00E3368D" w:rsidRPr="00904D0C" w:rsidRDefault="00E3368D" w:rsidP="00E3368D">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F510B3">
              <w:rPr>
                <w:rFonts w:eastAsia="Calibri"/>
                <w: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bCs/>
                <w:sz w:val="24"/>
                <w:szCs w:val="24"/>
              </w:rPr>
              <w:t xml:space="preserve">- </w:t>
            </w:r>
            <w:r w:rsidRPr="00904D0C">
              <w:rPr>
                <w:bCs/>
                <w:sz w:val="24"/>
                <w:szCs w:val="24"/>
              </w:rPr>
              <w:t xml:space="preserve">применять знания процессов формирования </w:t>
            </w:r>
            <w:r>
              <w:rPr>
                <w:bCs/>
                <w:sz w:val="24"/>
                <w:szCs w:val="24"/>
              </w:rPr>
              <w:t xml:space="preserve">спортивной </w:t>
            </w:r>
            <w:r w:rsidRPr="00904D0C">
              <w:rPr>
                <w:bCs/>
                <w:sz w:val="24"/>
                <w:szCs w:val="24"/>
              </w:rPr>
              <w:t>команды</w:t>
            </w:r>
            <w:r w:rsidRPr="003B7D4C">
              <w:rPr>
                <w:color w:val="000000"/>
                <w:sz w:val="24"/>
                <w:szCs w:val="24"/>
              </w:rPr>
              <w:t xml:space="preserve"> инвалидов и людей с ог</w:t>
            </w:r>
            <w:r>
              <w:rPr>
                <w:color w:val="000000"/>
                <w:sz w:val="24"/>
                <w:szCs w:val="24"/>
              </w:rPr>
              <w:t>раниченными возможностями</w:t>
            </w:r>
            <w:r w:rsidRPr="00904D0C">
              <w:rPr>
                <w:sz w:val="24"/>
                <w:szCs w:val="24"/>
              </w:rPr>
              <w:t>;</w:t>
            </w:r>
          </w:p>
          <w:p w:rsidR="00E3368D" w:rsidRDefault="00E3368D" w:rsidP="00E3368D">
            <w:pPr>
              <w:widowControl/>
              <w:tabs>
                <w:tab w:val="left" w:pos="318"/>
              </w:tabs>
              <w:autoSpaceDE/>
              <w:adjustRightInd/>
              <w:ind w:left="68"/>
              <w:rPr>
                <w:sz w:val="24"/>
                <w:szCs w:val="24"/>
              </w:rPr>
            </w:pPr>
            <w:r>
              <w:rPr>
                <w:sz w:val="24"/>
                <w:szCs w:val="24"/>
              </w:rPr>
              <w:t xml:space="preserve">- </w:t>
            </w:r>
            <w:r w:rsidRPr="00904D0C">
              <w:rPr>
                <w:sz w:val="24"/>
                <w:szCs w:val="24"/>
              </w:rPr>
              <w:t xml:space="preserve">осуществлять </w:t>
            </w:r>
            <w:r>
              <w:rPr>
                <w:sz w:val="24"/>
                <w:szCs w:val="24"/>
              </w:rPr>
              <w:t xml:space="preserve">управление спортивной командой  </w:t>
            </w:r>
            <w:r w:rsidRPr="003B7D4C">
              <w:rPr>
                <w:color w:val="000000"/>
                <w:sz w:val="24"/>
                <w:szCs w:val="24"/>
              </w:rPr>
              <w:t xml:space="preserve">инвалидов и людей с ограниченными возможностями  </w:t>
            </w:r>
            <w:r>
              <w:rPr>
                <w:sz w:val="24"/>
                <w:szCs w:val="24"/>
              </w:rPr>
              <w:t>в игровых видах спорта;</w:t>
            </w:r>
          </w:p>
          <w:p w:rsidR="00E3368D" w:rsidRPr="00904D0C" w:rsidRDefault="00E3368D" w:rsidP="00E3368D">
            <w:pPr>
              <w:widowControl/>
              <w:tabs>
                <w:tab w:val="left" w:pos="318"/>
              </w:tabs>
              <w:autoSpaceDE/>
              <w:adjustRightInd/>
              <w:ind w:left="68"/>
              <w:rPr>
                <w:rFonts w:eastAsia="Calibri"/>
                <w:sz w:val="24"/>
                <w:szCs w:val="24"/>
                <w:lang w:eastAsia="en-US"/>
              </w:rPr>
            </w:pPr>
            <w:r w:rsidRPr="00904D0C">
              <w:rPr>
                <w:rFonts w:eastAsia="Calibri"/>
                <w:i/>
                <w:sz w:val="24"/>
                <w:szCs w:val="24"/>
                <w:lang w:eastAsia="en-US"/>
              </w:rPr>
              <w:t>Владеть</w:t>
            </w:r>
            <w:r w:rsidR="00F510B3">
              <w:rPr>
                <w:rFonts w:eastAsia="Calibri"/>
                <w: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навыками </w:t>
            </w:r>
            <w:r w:rsidRPr="00904D0C">
              <w:rPr>
                <w:bCs/>
                <w:sz w:val="24"/>
                <w:szCs w:val="24"/>
              </w:rPr>
              <w:t xml:space="preserve">организации </w:t>
            </w:r>
            <w:r>
              <w:rPr>
                <w:bCs/>
                <w:sz w:val="24"/>
                <w:szCs w:val="24"/>
              </w:rPr>
              <w:t xml:space="preserve">спортивной </w:t>
            </w:r>
            <w:r w:rsidRPr="00904D0C">
              <w:rPr>
                <w:bCs/>
                <w:sz w:val="24"/>
                <w:szCs w:val="24"/>
              </w:rPr>
              <w:t>команды</w:t>
            </w:r>
            <w:r w:rsidRPr="003B7D4C">
              <w:rPr>
                <w:color w:val="000000"/>
                <w:sz w:val="24"/>
                <w:szCs w:val="24"/>
              </w:rPr>
              <w:t xml:space="preserve"> инвалидов и людей с ограниченными возможностями</w:t>
            </w:r>
            <w:r>
              <w:rPr>
                <w:bCs/>
                <w:sz w:val="24"/>
                <w:szCs w:val="24"/>
              </w:rPr>
              <w:t>;</w:t>
            </w:r>
          </w:p>
          <w:p w:rsidR="00E3368D" w:rsidRPr="00177595" w:rsidRDefault="00E3368D" w:rsidP="00E3368D">
            <w:pPr>
              <w:widowControl/>
              <w:tabs>
                <w:tab w:val="left" w:pos="708"/>
              </w:tabs>
              <w:autoSpaceDE/>
              <w:adjustRightInd/>
              <w:jc w:val="both"/>
              <w:rPr>
                <w:color w:val="000000"/>
                <w:sz w:val="24"/>
                <w:szCs w:val="24"/>
              </w:rPr>
            </w:pPr>
            <w:r>
              <w:rPr>
                <w:rFonts w:eastAsia="Calibri"/>
                <w:sz w:val="24"/>
                <w:szCs w:val="24"/>
                <w:lang w:eastAsia="en-US"/>
              </w:rPr>
              <w:t xml:space="preserve">- </w:t>
            </w:r>
            <w:r w:rsidRPr="00904D0C">
              <w:rPr>
                <w:rFonts w:eastAsia="Calibri"/>
                <w:sz w:val="24"/>
                <w:szCs w:val="24"/>
                <w:lang w:eastAsia="en-US"/>
              </w:rPr>
              <w:t xml:space="preserve">навыками </w:t>
            </w:r>
            <w:r w:rsidRPr="004B07AF">
              <w:rPr>
                <w:sz w:val="24"/>
                <w:szCs w:val="24"/>
              </w:rPr>
              <w:t xml:space="preserve">организационно-управленческой работы </w:t>
            </w:r>
            <w:r>
              <w:rPr>
                <w:sz w:val="24"/>
                <w:szCs w:val="24"/>
              </w:rPr>
              <w:t xml:space="preserve">с </w:t>
            </w:r>
            <w:r>
              <w:rPr>
                <w:color w:val="000000"/>
                <w:sz w:val="24"/>
                <w:szCs w:val="24"/>
              </w:rPr>
              <w:t>инвалидами и людьми</w:t>
            </w:r>
            <w:r w:rsidRPr="003B7D4C">
              <w:rPr>
                <w:color w:val="000000"/>
                <w:sz w:val="24"/>
                <w:szCs w:val="24"/>
              </w:rPr>
              <w:t xml:space="preserve"> с ограниченными возможностями  </w:t>
            </w:r>
            <w:r>
              <w:rPr>
                <w:color w:val="000000"/>
                <w:sz w:val="24"/>
                <w:szCs w:val="24"/>
              </w:rPr>
              <w:t xml:space="preserve">в </w:t>
            </w:r>
            <w:r w:rsidRPr="004B07AF">
              <w:rPr>
                <w:sz w:val="24"/>
                <w:szCs w:val="24"/>
              </w:rPr>
              <w:t>с</w:t>
            </w:r>
            <w:r>
              <w:rPr>
                <w:sz w:val="24"/>
                <w:szCs w:val="24"/>
              </w:rPr>
              <w:t>портивной группе;</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w:t>
      </w:r>
      <w:r w:rsidRPr="00177595">
        <w:rPr>
          <w:sz w:val="24"/>
          <w:szCs w:val="24"/>
        </w:rPr>
        <w:lastRenderedPageBreak/>
        <w:t>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w:t>
      </w:r>
      <w:r w:rsidRPr="00177595">
        <w:rPr>
          <w:sz w:val="24"/>
          <w:szCs w:val="24"/>
        </w:rPr>
        <w:lastRenderedPageBreak/>
        <w:t xml:space="preserve">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9B5982" w:rsidRPr="00D60781" w:rsidRDefault="00177595" w:rsidP="009B5982">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F71B4B">
        <w:rPr>
          <w:color w:val="000000"/>
          <w:sz w:val="24"/>
          <w:szCs w:val="24"/>
        </w:rPr>
        <w:t>7</w:t>
      </w:r>
      <w:r w:rsidRPr="00177595">
        <w:rPr>
          <w:color w:val="000000"/>
          <w:sz w:val="24"/>
          <w:szCs w:val="24"/>
        </w:rPr>
        <w:t>.0</w:t>
      </w:r>
      <w:r w:rsidR="00C42497">
        <w:rPr>
          <w:color w:val="000000"/>
          <w:sz w:val="24"/>
          <w:szCs w:val="24"/>
        </w:rPr>
        <w:t>2</w:t>
      </w:r>
      <w:r w:rsidR="000C7D93">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C7D93">
        <w:rPr>
          <w:color w:val="000000"/>
          <w:sz w:val="24"/>
          <w:szCs w:val="24"/>
        </w:rPr>
        <w:t xml:space="preserve"> </w:t>
      </w:r>
      <w:r w:rsidR="009B5982" w:rsidRPr="00D60781">
        <w:rPr>
          <w:rFonts w:eastAsia="Calibri"/>
          <w:sz w:val="24"/>
          <w:szCs w:val="24"/>
          <w:lang w:eastAsia="en-US"/>
        </w:rPr>
        <w:t>является дисциплиной по выбору вариативной части 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F71B4B">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F71B4B">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407621" w:rsidRDefault="00407621" w:rsidP="00177595">
            <w:pPr>
              <w:widowControl/>
              <w:tabs>
                <w:tab w:val="left" w:pos="708"/>
              </w:tabs>
              <w:autoSpaceDE/>
              <w:adjustRightInd/>
              <w:jc w:val="both"/>
              <w:rPr>
                <w:rFonts w:eastAsia="Calibri"/>
                <w:sz w:val="24"/>
                <w:szCs w:val="24"/>
                <w:lang w:eastAsia="en-US"/>
              </w:rPr>
            </w:pPr>
            <w:r w:rsidRPr="00E3368D">
              <w:rPr>
                <w:rFonts w:eastAsia="Calibri"/>
                <w:sz w:val="24"/>
                <w:szCs w:val="24"/>
                <w:lang w:eastAsia="en-US"/>
              </w:rPr>
              <w:t xml:space="preserve">Успешное </w:t>
            </w:r>
            <w:r w:rsidR="00E3368D">
              <w:rPr>
                <w:rFonts w:eastAsia="Calibri"/>
                <w:sz w:val="24"/>
                <w:szCs w:val="24"/>
                <w:lang w:eastAsia="en-US"/>
              </w:rPr>
              <w:t>о</w:t>
            </w:r>
            <w:r w:rsidRPr="00E3368D">
              <w:rPr>
                <w:rFonts w:eastAsia="Calibri"/>
                <w:sz w:val="24"/>
                <w:szCs w:val="24"/>
                <w:lang w:eastAsia="en-US"/>
              </w:rPr>
              <w:t>своение программы учебного предмета</w:t>
            </w:r>
            <w:r w:rsidRPr="0049759D">
              <w:rPr>
                <w:sz w:val="24"/>
                <w:szCs w:val="24"/>
              </w:rPr>
              <w:t>:</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Pr="00177595" w:rsidRDefault="00177595" w:rsidP="00177595">
            <w:pPr>
              <w:widowControl/>
              <w:tabs>
                <w:tab w:val="left" w:pos="708"/>
              </w:tabs>
              <w:autoSpaceDE/>
              <w:adjustRightInd/>
              <w:jc w:val="both"/>
              <w:rPr>
                <w:rFonts w:eastAsia="Calibri"/>
                <w:sz w:val="24"/>
                <w:szCs w:val="24"/>
                <w:lang w:val="en-US" w:eastAsia="en-US"/>
              </w:rPr>
            </w:pPr>
            <w:r w:rsidRPr="00177595">
              <w:rPr>
                <w:rFonts w:eastAsia="Calibri"/>
                <w:sz w:val="24"/>
                <w:szCs w:val="24"/>
                <w:lang w:eastAsia="en-US"/>
              </w:rPr>
              <w:t xml:space="preserve">ОК- </w:t>
            </w:r>
            <w:r w:rsidR="00F71B4B">
              <w:rPr>
                <w:rFonts w:eastAsia="Calibri"/>
                <w:sz w:val="24"/>
                <w:szCs w:val="24"/>
                <w:lang w:eastAsia="en-US"/>
              </w:rPr>
              <w:t>7</w:t>
            </w:r>
          </w:p>
          <w:p w:rsidR="00177595" w:rsidRPr="00E3368D" w:rsidRDefault="00E3368D" w:rsidP="00177595">
            <w:pPr>
              <w:widowControl/>
              <w:tabs>
                <w:tab w:val="left" w:pos="708"/>
              </w:tabs>
              <w:autoSpaceDE/>
              <w:adjustRightInd/>
              <w:jc w:val="both"/>
              <w:rPr>
                <w:rFonts w:eastAsia="Calibri"/>
                <w:sz w:val="24"/>
                <w:szCs w:val="24"/>
                <w:lang w:eastAsia="en-US"/>
              </w:rPr>
            </w:pPr>
            <w:r w:rsidRPr="00E3368D">
              <w:rPr>
                <w:rFonts w:eastAsia="Calibri"/>
                <w:sz w:val="24"/>
                <w:szCs w:val="24"/>
                <w:lang w:eastAsia="en-US"/>
              </w:rPr>
              <w:t>ПК-5</w:t>
            </w: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820413" w:rsidP="00E3368D">
            <w:pPr>
              <w:widowControl/>
              <w:autoSpaceDE/>
              <w:autoSpaceDN/>
              <w:adjustRightInd/>
              <w:jc w:val="center"/>
              <w:rPr>
                <w:rFonts w:eastAsia="Calibri"/>
                <w:sz w:val="24"/>
                <w:szCs w:val="24"/>
                <w:lang w:eastAsia="en-US"/>
              </w:rPr>
            </w:pPr>
            <w:r>
              <w:rPr>
                <w:rFonts w:eastAsia="Calibri"/>
                <w:sz w:val="24"/>
                <w:szCs w:val="24"/>
                <w:lang w:eastAsia="en-US"/>
              </w:rPr>
              <w:t xml:space="preserve">зачет на </w:t>
            </w:r>
            <w:r w:rsidR="00E3368D">
              <w:rPr>
                <w:rFonts w:eastAsia="Calibri"/>
                <w:sz w:val="24"/>
                <w:szCs w:val="24"/>
                <w:lang w:eastAsia="en-US"/>
              </w:rPr>
              <w:t>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40F" w:rsidRPr="00E321C6" w:rsidRDefault="0005240F" w:rsidP="0005240F">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lastRenderedPageBreak/>
              <w:t>Тема № 3.</w:t>
            </w:r>
            <w:r w:rsidRPr="00820B85">
              <w:rPr>
                <w:color w:val="000000"/>
                <w:sz w:val="24"/>
                <w:szCs w:val="24"/>
              </w:rPr>
              <w:t xml:space="preserve"> Принципы, функции и концепции методологии адаптивной физической культуры</w:t>
            </w:r>
            <w:r w:rsidRPr="00820B85">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r w:rsidR="00E3368D" w:rsidRPr="00820B85">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xml:space="preserve">В т.ч. в интер-акт. </w:t>
            </w:r>
            <w:r w:rsidRPr="00820B85">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Тема № 7.Содержание и организация адаптивного</w:t>
            </w:r>
          </w:p>
          <w:p w:rsidR="0036042B" w:rsidRPr="00820B85" w:rsidRDefault="0036042B" w:rsidP="003A75C8">
            <w:pPr>
              <w:widowControl/>
              <w:autoSpaceDE/>
              <w:autoSpaceDN/>
              <w:adjustRightInd/>
              <w:jc w:val="both"/>
              <w:rPr>
                <w:sz w:val="24"/>
                <w:szCs w:val="24"/>
              </w:rPr>
            </w:pPr>
            <w:r w:rsidRPr="00820B85">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3A75C8" w:rsidRPr="00820B85">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2</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9. </w:t>
            </w:r>
            <w:r w:rsidRPr="00820B85">
              <w:rPr>
                <w:color w:val="000000"/>
                <w:sz w:val="24"/>
                <w:szCs w:val="24"/>
              </w:rPr>
              <w:t>Содержание и организация адаптивного физического воспитания людей с соматическими заболеваниями (СМГ).</w:t>
            </w:r>
            <w:r w:rsidRPr="00820B85">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10.Адаптивный спорт: структура и содержание</w:t>
            </w:r>
            <w:r w:rsidRPr="00820B85">
              <w:rPr>
                <w:color w:val="000000"/>
                <w:sz w:val="24"/>
                <w:szCs w:val="24"/>
              </w:rPr>
              <w:t>.</w:t>
            </w:r>
            <w:r w:rsidRPr="00820B85">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3A75C8" w:rsidRPr="00820B85">
              <w:rPr>
                <w:color w:val="000000"/>
                <w:sz w:val="24"/>
                <w:szCs w:val="24"/>
              </w:rPr>
              <w:t xml:space="preserve"> Сформировать спортивную коман</w:t>
            </w:r>
            <w:r w:rsidR="003A75C8" w:rsidRPr="00820B85">
              <w:rPr>
                <w:color w:val="000000"/>
                <w:sz w:val="24"/>
                <w:szCs w:val="24"/>
              </w:rPr>
              <w:lastRenderedPageBreak/>
              <w:t>ду на основе общих интересов</w:t>
            </w:r>
          </w:p>
          <w:p w:rsidR="0036042B" w:rsidRPr="00820B85"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w:t>
            </w:r>
            <w:r w:rsidRPr="00820B85">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0D6229" w:rsidP="000D6229">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2</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right w:val="single" w:sz="8" w:space="0" w:color="auto"/>
            </w:tcBorders>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Cs/>
                <w:sz w:val="24"/>
                <w:szCs w:val="24"/>
              </w:rPr>
            </w:pPr>
            <w:r w:rsidRPr="00820B85">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14</w:t>
            </w:r>
          </w:p>
        </w:tc>
      </w:tr>
      <w:tr w:rsidR="0036042B" w:rsidRPr="00820B85"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w:t>
            </w:r>
            <w:r w:rsidRPr="00820B85">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3A75C8" w:rsidRPr="00820B85">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2</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0D6229"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w:t>
            </w:r>
            <w:r w:rsidRPr="00820B85">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rPr>
                <w:sz w:val="24"/>
                <w:szCs w:val="24"/>
              </w:rPr>
            </w:pPr>
            <w:r w:rsidRPr="00820B85">
              <w:rPr>
                <w:sz w:val="24"/>
                <w:szCs w:val="24"/>
              </w:rPr>
              <w:t>Тема № 19.  Деонтология и принципы медицинской этики общения с инвалидами.</w:t>
            </w:r>
          </w:p>
          <w:p w:rsidR="0036042B" w:rsidRPr="00820B85" w:rsidRDefault="0036042B" w:rsidP="003A75C8">
            <w:pPr>
              <w:widowControl/>
              <w:autoSpaceDE/>
              <w:autoSpaceDN/>
              <w:adjustRightInd/>
              <w:jc w:val="both"/>
              <w:rPr>
                <w:sz w:val="24"/>
                <w:szCs w:val="24"/>
              </w:rPr>
            </w:pPr>
            <w:r w:rsidRPr="00820B85">
              <w:rPr>
                <w:sz w:val="24"/>
                <w:szCs w:val="24"/>
              </w:rPr>
              <w:t>Социальная реабилитация средствами туризма. Виды и методы контроля над эффективностью тренировочных занятий</w:t>
            </w:r>
          </w:p>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6</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jc w:val="both"/>
              <w:rPr>
                <w:sz w:val="24"/>
                <w:szCs w:val="24"/>
              </w:rPr>
            </w:pPr>
            <w:r w:rsidRPr="00820B85">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E3368D" w:rsidRPr="00820B85">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jc w:val="both"/>
              <w:rPr>
                <w:sz w:val="24"/>
                <w:szCs w:val="24"/>
              </w:rPr>
            </w:pPr>
            <w:r w:rsidRPr="00820B85">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0D6229" w:rsidP="000D6229">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jc w:val="both"/>
              <w:rPr>
                <w:color w:val="0070C0"/>
                <w:sz w:val="24"/>
                <w:szCs w:val="24"/>
              </w:rPr>
            </w:pPr>
            <w:r w:rsidRPr="00820B85">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A75C8" w:rsidRPr="00820B85">
              <w:rPr>
                <w:color w:val="000000"/>
                <w:sz w:val="24"/>
                <w:szCs w:val="24"/>
              </w:rPr>
              <w:t xml:space="preserve"> Сформировать спортивную команду на основе общих интересов</w:t>
            </w:r>
          </w:p>
          <w:p w:rsidR="0036042B" w:rsidRPr="00820B85"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w:t>
            </w:r>
            <w:r w:rsidRPr="00820B85">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58</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A75C8">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w:t>
            </w:r>
            <w:r w:rsidRPr="0036042B">
              <w:rPr>
                <w:sz w:val="24"/>
                <w:szCs w:val="24"/>
              </w:rPr>
              <w:lastRenderedPageBreak/>
              <w:t>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p>
          <w:p w:rsidR="0036042B" w:rsidRPr="0036042B" w:rsidRDefault="0036042B" w:rsidP="0036042B">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AB3454">
            <w:pPr>
              <w:widowControl/>
              <w:autoSpaceDE/>
              <w:autoSpaceDN/>
              <w:adjustRightInd/>
              <w:jc w:val="center"/>
              <w:rPr>
                <w:sz w:val="24"/>
                <w:szCs w:val="24"/>
              </w:rPr>
            </w:pPr>
            <w:r w:rsidRPr="0036042B">
              <w:rPr>
                <w:sz w:val="24"/>
                <w:szCs w:val="24"/>
              </w:rPr>
              <w:t>1</w:t>
            </w:r>
            <w:r w:rsidR="00AB3454">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AB3454">
            <w:pPr>
              <w:widowControl/>
              <w:autoSpaceDE/>
              <w:autoSpaceDN/>
              <w:adjustRightInd/>
              <w:jc w:val="center"/>
              <w:rPr>
                <w:b/>
                <w:bCs/>
                <w:sz w:val="24"/>
                <w:szCs w:val="24"/>
              </w:rPr>
            </w:pPr>
            <w:r w:rsidRPr="0036042B">
              <w:rPr>
                <w:b/>
                <w:bCs/>
                <w:sz w:val="24"/>
                <w:szCs w:val="24"/>
              </w:rPr>
              <w:t>1</w:t>
            </w:r>
            <w:r w:rsidR="00AB3454">
              <w:rPr>
                <w:b/>
                <w:bCs/>
                <w:sz w:val="24"/>
                <w:szCs w:val="24"/>
              </w:rPr>
              <w:t>8</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4" w:name="RANGE!A67"/>
            <w:r w:rsidRPr="0036042B">
              <w:rPr>
                <w:sz w:val="24"/>
                <w:szCs w:val="24"/>
              </w:rPr>
              <w:t>Контроль (зачет)</w:t>
            </w:r>
            <w:bookmarkEnd w:id="24"/>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5" w:name="RANGE!A68"/>
            <w:r w:rsidRPr="0036042B">
              <w:rPr>
                <w:sz w:val="24"/>
                <w:szCs w:val="24"/>
              </w:rPr>
              <w:t xml:space="preserve">Итого с </w:t>
            </w:r>
            <w:bookmarkEnd w:id="25"/>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3A75C8">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w:t>
            </w:r>
            <w:r w:rsidRPr="0036042B">
              <w:rPr>
                <w:sz w:val="24"/>
                <w:szCs w:val="24"/>
              </w:rPr>
              <w:lastRenderedPageBreak/>
              <w:t xml:space="preserve">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3A75C8">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6" w:name="RANGE!H67"/>
            <w:r w:rsidRPr="0036042B">
              <w:rPr>
                <w:b/>
                <w:bCs/>
                <w:sz w:val="24"/>
                <w:szCs w:val="24"/>
              </w:rPr>
              <w:t>4</w:t>
            </w:r>
            <w:bookmarkEnd w:id="26"/>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 xml:space="preserve">Тема № 12. Спортивно – медицинская классификация людей, занимающихся адаптивным спортом. </w:t>
            </w:r>
            <w:r w:rsidRPr="0036042B">
              <w:rPr>
                <w:sz w:val="24"/>
                <w:szCs w:val="24"/>
              </w:rPr>
              <w:lastRenderedPageBreak/>
              <w:t>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3A75C8">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E3368D">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A75C8">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B94B0F" w:rsidRDefault="0036042B" w:rsidP="0036042B">
      <w:pPr>
        <w:ind w:firstLine="709"/>
        <w:jc w:val="both"/>
        <w:rPr>
          <w:b/>
          <w:i/>
          <w:sz w:val="16"/>
          <w:szCs w:val="10"/>
        </w:rPr>
      </w:pPr>
      <w:r w:rsidRPr="00B94B0F">
        <w:rPr>
          <w:b/>
          <w:i/>
          <w:sz w:val="16"/>
          <w:szCs w:val="10"/>
        </w:rPr>
        <w:t>* Примечания:</w:t>
      </w:r>
    </w:p>
    <w:p w:rsidR="0036042B" w:rsidRPr="00B94B0F" w:rsidRDefault="0036042B" w:rsidP="0036042B">
      <w:pPr>
        <w:ind w:firstLine="709"/>
        <w:jc w:val="both"/>
        <w:rPr>
          <w:b/>
          <w:sz w:val="16"/>
          <w:szCs w:val="10"/>
        </w:rPr>
      </w:pPr>
      <w:r w:rsidRPr="00B94B0F">
        <w:rPr>
          <w:b/>
          <w:sz w:val="16"/>
          <w:szCs w:val="1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B94B0F" w:rsidRDefault="0036042B" w:rsidP="0036042B">
      <w:pPr>
        <w:ind w:firstLine="709"/>
        <w:jc w:val="both"/>
        <w:rPr>
          <w:sz w:val="16"/>
          <w:szCs w:val="10"/>
        </w:rPr>
      </w:pPr>
      <w:r w:rsidRPr="00B94B0F">
        <w:rPr>
          <w:sz w:val="16"/>
          <w:szCs w:val="10"/>
        </w:rPr>
        <w:t xml:space="preserve">При разработке образовательной программы высшего образования в части рабочей программы дисциплины </w:t>
      </w:r>
      <w:r w:rsidRPr="00B94B0F">
        <w:rPr>
          <w:b/>
          <w:sz w:val="16"/>
          <w:szCs w:val="10"/>
        </w:rPr>
        <w:t>«Адаптационный модуль по физической культуре и спорту для инвалидов и лиц с ограниченными возможностями здоровья</w:t>
      </w:r>
      <w:r w:rsidRPr="00B94B0F">
        <w:rPr>
          <w:sz w:val="16"/>
          <w:szCs w:val="10"/>
        </w:rPr>
        <w:t xml:space="preserve">»  согласно требованиям </w:t>
      </w:r>
      <w:r w:rsidRPr="00B94B0F">
        <w:rPr>
          <w:b/>
          <w:sz w:val="16"/>
          <w:szCs w:val="10"/>
        </w:rPr>
        <w:t>частей 3-5 статьи 13, статьи 30, пункта 3 части 1 статьи 34</w:t>
      </w:r>
      <w:r w:rsidRPr="00B94B0F">
        <w:rPr>
          <w:sz w:val="16"/>
          <w:szCs w:val="10"/>
        </w:rPr>
        <w:t xml:space="preserve"> 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w:t>
      </w:r>
      <w:r w:rsidRPr="00B94B0F">
        <w:rPr>
          <w:b/>
          <w:sz w:val="16"/>
          <w:szCs w:val="10"/>
        </w:rPr>
        <w:t>пунктов 16, 38</w:t>
      </w:r>
      <w:r w:rsidRPr="00B94B0F">
        <w:rPr>
          <w:sz w:val="16"/>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993EDC" w:rsidRPr="00B94B0F">
        <w:rPr>
          <w:sz w:val="16"/>
          <w:szCs w:val="10"/>
        </w:rPr>
        <w:t>рован Минюстом России 14.07.2017</w:t>
      </w:r>
      <w:r w:rsidRPr="00B94B0F">
        <w:rPr>
          <w:sz w:val="16"/>
          <w:szCs w:val="1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B94B0F" w:rsidRDefault="0036042B" w:rsidP="0036042B">
      <w:pPr>
        <w:ind w:firstLine="709"/>
        <w:jc w:val="both"/>
        <w:rPr>
          <w:b/>
          <w:sz w:val="16"/>
          <w:szCs w:val="10"/>
        </w:rPr>
      </w:pPr>
      <w:r w:rsidRPr="00B94B0F">
        <w:rPr>
          <w:b/>
          <w:sz w:val="16"/>
          <w:szCs w:val="10"/>
        </w:rPr>
        <w:t>б) Для обучающихся с ограниченными возможностями здоровья и инвалидов:</w:t>
      </w:r>
    </w:p>
    <w:p w:rsidR="0036042B" w:rsidRPr="00B94B0F" w:rsidRDefault="0036042B" w:rsidP="0036042B">
      <w:pPr>
        <w:ind w:firstLine="709"/>
        <w:jc w:val="both"/>
        <w:rPr>
          <w:sz w:val="16"/>
          <w:szCs w:val="10"/>
        </w:rPr>
      </w:pPr>
      <w:r w:rsidRPr="00B94B0F">
        <w:rPr>
          <w:sz w:val="16"/>
          <w:szCs w:val="1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94B0F">
        <w:rPr>
          <w:b/>
          <w:sz w:val="16"/>
          <w:szCs w:val="10"/>
        </w:rPr>
        <w:t>статьи 79</w:t>
      </w:r>
      <w:r w:rsidRPr="00B94B0F">
        <w:rPr>
          <w:sz w:val="16"/>
          <w:szCs w:val="10"/>
        </w:rPr>
        <w:t xml:space="preserve"> 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 </w:t>
      </w:r>
      <w:r w:rsidRPr="00B94B0F">
        <w:rPr>
          <w:b/>
          <w:sz w:val="16"/>
          <w:szCs w:val="10"/>
        </w:rPr>
        <w:t>раздела III</w:t>
      </w:r>
      <w:r w:rsidRPr="00B94B0F">
        <w:rPr>
          <w:sz w:val="16"/>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94B0F">
        <w:rPr>
          <w:b/>
          <w:i/>
          <w:sz w:val="16"/>
          <w:szCs w:val="10"/>
        </w:rPr>
        <w:t>при наличии факта зачисления таких обучающихся с учетом конкретных нозологий</w:t>
      </w:r>
      <w:r w:rsidRPr="00B94B0F">
        <w:rPr>
          <w:sz w:val="16"/>
          <w:szCs w:val="10"/>
        </w:rPr>
        <w:t>).</w:t>
      </w:r>
    </w:p>
    <w:p w:rsidR="0036042B" w:rsidRPr="00B94B0F" w:rsidRDefault="0036042B" w:rsidP="0036042B">
      <w:pPr>
        <w:ind w:firstLine="709"/>
        <w:jc w:val="both"/>
        <w:rPr>
          <w:b/>
          <w:sz w:val="16"/>
          <w:szCs w:val="10"/>
        </w:rPr>
      </w:pPr>
      <w:r w:rsidRPr="00B94B0F">
        <w:rPr>
          <w:b/>
          <w:sz w:val="16"/>
          <w:szCs w:val="1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B94B0F" w:rsidRDefault="0036042B" w:rsidP="0036042B">
      <w:pPr>
        <w:ind w:firstLine="709"/>
        <w:jc w:val="both"/>
        <w:rPr>
          <w:sz w:val="16"/>
          <w:szCs w:val="10"/>
        </w:rPr>
      </w:pPr>
      <w:r w:rsidRPr="00B94B0F">
        <w:rPr>
          <w:sz w:val="16"/>
          <w:szCs w:val="10"/>
        </w:rPr>
        <w:t xml:space="preserve">При разработке образовательной программы высшего образования согласно требованиями </w:t>
      </w:r>
      <w:r w:rsidRPr="00B94B0F">
        <w:rPr>
          <w:b/>
          <w:sz w:val="16"/>
          <w:szCs w:val="10"/>
        </w:rPr>
        <w:t xml:space="preserve">частей 3-5 статьи 13, статьи 30, пункта 3 части 1 статьи 34 </w:t>
      </w:r>
      <w:r w:rsidRPr="00B94B0F">
        <w:rPr>
          <w:sz w:val="16"/>
          <w:szCs w:val="10"/>
        </w:rPr>
        <w:t xml:space="preserve">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 </w:t>
      </w:r>
      <w:r w:rsidRPr="00B94B0F">
        <w:rPr>
          <w:b/>
          <w:sz w:val="16"/>
          <w:szCs w:val="10"/>
        </w:rPr>
        <w:t>пункта 20</w:t>
      </w:r>
      <w:r w:rsidRPr="00B94B0F">
        <w:rPr>
          <w:sz w:val="16"/>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993EDC" w:rsidRPr="00B94B0F">
        <w:rPr>
          <w:sz w:val="16"/>
          <w:szCs w:val="10"/>
        </w:rPr>
        <w:t>рован Минюстом России 14.07.2017</w:t>
      </w:r>
      <w:r w:rsidRPr="00B94B0F">
        <w:rPr>
          <w:sz w:val="16"/>
          <w:szCs w:val="1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94B0F">
        <w:rPr>
          <w:b/>
          <w:sz w:val="16"/>
          <w:szCs w:val="10"/>
        </w:rPr>
        <w:t>частью 5 статьи 5</w:t>
      </w:r>
      <w:r w:rsidRPr="00B94B0F">
        <w:rPr>
          <w:sz w:val="16"/>
          <w:szCs w:val="10"/>
        </w:rPr>
        <w:t xml:space="preserve"> Федерального закона </w:t>
      </w:r>
      <w:r w:rsidRPr="00B94B0F">
        <w:rPr>
          <w:b/>
          <w:sz w:val="16"/>
          <w:szCs w:val="10"/>
        </w:rPr>
        <w:t>от 05.05.2014 № 84-ФЗ</w:t>
      </w:r>
      <w:r w:rsidRPr="00B94B0F">
        <w:rPr>
          <w:sz w:val="16"/>
          <w:szCs w:val="1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042B" w:rsidRPr="00B94B0F" w:rsidRDefault="0036042B" w:rsidP="0036042B">
      <w:pPr>
        <w:ind w:firstLine="709"/>
        <w:jc w:val="both"/>
        <w:rPr>
          <w:b/>
          <w:sz w:val="16"/>
          <w:szCs w:val="10"/>
        </w:rPr>
      </w:pPr>
      <w:r w:rsidRPr="00B94B0F">
        <w:rPr>
          <w:b/>
          <w:sz w:val="16"/>
          <w:szCs w:val="1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B94B0F" w:rsidRDefault="0036042B" w:rsidP="0036042B">
      <w:pPr>
        <w:ind w:firstLine="709"/>
        <w:jc w:val="both"/>
        <w:rPr>
          <w:sz w:val="16"/>
          <w:szCs w:val="10"/>
        </w:rPr>
      </w:pPr>
      <w:r w:rsidRPr="00B94B0F">
        <w:rPr>
          <w:sz w:val="16"/>
          <w:szCs w:val="10"/>
        </w:rPr>
        <w:t>При разработке образовательной программы высшего образования согласно требованиям</w:t>
      </w:r>
      <w:r w:rsidRPr="00B94B0F">
        <w:rPr>
          <w:b/>
          <w:sz w:val="16"/>
          <w:szCs w:val="10"/>
        </w:rPr>
        <w:t>пункта 9 части 1 статьи 33, части 3 статьи 34</w:t>
      </w:r>
      <w:r w:rsidRPr="00B94B0F">
        <w:rPr>
          <w:sz w:val="16"/>
          <w:szCs w:val="10"/>
        </w:rPr>
        <w:t xml:space="preserve"> 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 </w:t>
      </w:r>
      <w:r w:rsidRPr="00B94B0F">
        <w:rPr>
          <w:b/>
          <w:sz w:val="16"/>
          <w:szCs w:val="10"/>
        </w:rPr>
        <w:t>пункта 43</w:t>
      </w:r>
      <w:r w:rsidRPr="00B94B0F">
        <w:rPr>
          <w:sz w:val="16"/>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B94B0F">
        <w:rPr>
          <w:sz w:val="16"/>
          <w:szCs w:val="10"/>
        </w:rPr>
        <w:lastRenderedPageBreak/>
        <w:t>(по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 xml:space="preserve">Тема № 5.  Содержание и организация адаптивного физического воспитания людей </w:t>
      </w:r>
      <w:r w:rsidRPr="0036042B">
        <w:rPr>
          <w:sz w:val="24"/>
          <w:szCs w:val="24"/>
        </w:rPr>
        <w:lastRenderedPageBreak/>
        <w:t>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3A75C8" w:rsidRPr="003A75C8">
        <w:rPr>
          <w:color w:val="000000"/>
          <w:sz w:val="24"/>
          <w:szCs w:val="24"/>
        </w:rPr>
        <w:t xml:space="preserve"> </w:t>
      </w:r>
      <w:r w:rsidR="003A75C8">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w:t>
      </w:r>
      <w:r w:rsidRPr="0036042B">
        <w:rPr>
          <w:sz w:val="24"/>
          <w:szCs w:val="24"/>
        </w:rPr>
        <w:lastRenderedPageBreak/>
        <w:t>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3A75C8">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w:t>
      </w:r>
      <w:r w:rsidRPr="0036042B">
        <w:rPr>
          <w:sz w:val="24"/>
          <w:szCs w:val="24"/>
        </w:rPr>
        <w:lastRenderedPageBreak/>
        <w:t>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A75C8" w:rsidRPr="0036042B" w:rsidRDefault="003A75C8" w:rsidP="0036042B">
      <w:pPr>
        <w:ind w:firstLine="709"/>
        <w:jc w:val="both"/>
        <w:rPr>
          <w:sz w:val="24"/>
          <w:szCs w:val="24"/>
        </w:rPr>
      </w:pPr>
      <w:r>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lastRenderedPageBreak/>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E3368D">
        <w:rPr>
          <w:sz w:val="24"/>
          <w:szCs w:val="24"/>
        </w:rPr>
        <w:t>.</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w:t>
      </w:r>
      <w:r w:rsidRPr="0036042B">
        <w:rPr>
          <w:sz w:val="24"/>
          <w:szCs w:val="24"/>
        </w:rPr>
        <w:lastRenderedPageBreak/>
        <w:t>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Pr="0036042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3A75C8" w:rsidRPr="003A75C8">
        <w:rPr>
          <w:color w:val="000000"/>
          <w:sz w:val="24"/>
          <w:szCs w:val="24"/>
        </w:rPr>
        <w:t xml:space="preserve"> </w:t>
      </w:r>
      <w:r w:rsidR="003A75C8">
        <w:rPr>
          <w:color w:val="000000"/>
          <w:sz w:val="24"/>
          <w:szCs w:val="24"/>
        </w:rPr>
        <w:t>Сформировать спортивную команду на основе общих интересов</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36042B" w:rsidRPr="0036042B" w:rsidRDefault="0036042B" w:rsidP="0036042B">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EC7E71">
        <w:rPr>
          <w:rFonts w:eastAsia="Calibri"/>
          <w:sz w:val="24"/>
          <w:szCs w:val="24"/>
          <w:lang w:eastAsia="en-US"/>
        </w:rPr>
        <w:t>22</w:t>
      </w:r>
      <w:r w:rsidRPr="0036042B">
        <w:rPr>
          <w:rFonts w:eastAsia="Calibri"/>
          <w:sz w:val="24"/>
          <w:szCs w:val="24"/>
          <w:lang w:eastAsia="en-US"/>
        </w:rPr>
        <w:t xml:space="preserve">. </w:t>
      </w:r>
    </w:p>
    <w:p w:rsidR="00076102" w:rsidRDefault="0036042B" w:rsidP="0007610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76102" w:rsidRPr="001D4886" w:rsidRDefault="00076102" w:rsidP="0007610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1D4886">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042B" w:rsidRPr="001D4886" w:rsidRDefault="00076102" w:rsidP="0007610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1D4886">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C12F9" w:rsidRDefault="00CC12F9" w:rsidP="0036042B">
      <w:pPr>
        <w:ind w:firstLine="709"/>
        <w:jc w:val="both"/>
        <w:rPr>
          <w:b/>
          <w:sz w:val="24"/>
          <w:szCs w:val="24"/>
        </w:rPr>
      </w:pPr>
    </w:p>
    <w:p w:rsidR="0036042B" w:rsidRPr="0036042B" w:rsidRDefault="00CC12F9"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070429" w:rsidRPr="00070429" w:rsidRDefault="0036042B" w:rsidP="00070429">
      <w:pPr>
        <w:tabs>
          <w:tab w:val="left" w:pos="993"/>
        </w:tabs>
        <w:jc w:val="both"/>
        <w:rPr>
          <w:color w:val="000000"/>
          <w:sz w:val="24"/>
          <w:szCs w:val="24"/>
        </w:rPr>
      </w:pPr>
      <w:r w:rsidRPr="00070429">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C262FC">
          <w:rPr>
            <w:rStyle w:val="a7"/>
            <w:bCs/>
            <w:sz w:val="24"/>
            <w:szCs w:val="24"/>
          </w:rPr>
          <w:t>http://www.iprbookshop.ru/55593.html</w:t>
        </w:r>
      </w:hyperlink>
      <w:r w:rsidR="00070429">
        <w:t xml:space="preserve"> </w:t>
      </w:r>
    </w:p>
    <w:p w:rsidR="00070429" w:rsidRPr="00070429" w:rsidRDefault="0036042B" w:rsidP="00070429">
      <w:pPr>
        <w:tabs>
          <w:tab w:val="left" w:pos="993"/>
        </w:tabs>
        <w:jc w:val="both"/>
        <w:rPr>
          <w:color w:val="000000"/>
          <w:sz w:val="24"/>
          <w:szCs w:val="24"/>
        </w:rPr>
      </w:pPr>
      <w:r w:rsidRPr="00070429">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C262FC">
          <w:rPr>
            <w:rStyle w:val="a7"/>
            <w:bCs/>
            <w:sz w:val="24"/>
            <w:szCs w:val="24"/>
          </w:rPr>
          <w:t>http://www.iprbookshop.ru/40847.html</w:t>
        </w:r>
      </w:hyperlink>
    </w:p>
    <w:p w:rsidR="00070429" w:rsidRPr="00070429" w:rsidRDefault="0036042B" w:rsidP="00070429">
      <w:pPr>
        <w:tabs>
          <w:tab w:val="left" w:pos="993"/>
        </w:tabs>
        <w:jc w:val="both"/>
        <w:rPr>
          <w:color w:val="000000"/>
          <w:sz w:val="24"/>
          <w:szCs w:val="24"/>
        </w:rPr>
      </w:pPr>
      <w:r w:rsidRPr="00070429">
        <w:rPr>
          <w:bCs/>
          <w:sz w:val="24"/>
          <w:szCs w:val="24"/>
        </w:rPr>
        <w:t xml:space="preserve">3. </w:t>
      </w:r>
      <w:r w:rsidRPr="00070429">
        <w:rPr>
          <w:iCs/>
          <w:sz w:val="24"/>
          <w:szCs w:val="24"/>
        </w:rPr>
        <w:t xml:space="preserve">Рипа, М. Д. </w:t>
      </w:r>
      <w:r w:rsidRPr="00070429">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01776E" w:rsidRPr="00070429">
          <w:rPr>
            <w:rStyle w:val="a7"/>
            <w:sz w:val="24"/>
            <w:szCs w:val="24"/>
          </w:rPr>
          <w:t>www.biblio-online.ru/book/008AC822-B6A1-4642-92E8-AFFFECEBE815</w:t>
        </w:r>
      </w:hyperlink>
    </w:p>
    <w:p w:rsidR="00070429" w:rsidRPr="00070429" w:rsidRDefault="0001776E" w:rsidP="00070429">
      <w:pPr>
        <w:tabs>
          <w:tab w:val="left" w:pos="993"/>
        </w:tabs>
        <w:jc w:val="both"/>
        <w:rPr>
          <w:color w:val="000000"/>
          <w:sz w:val="24"/>
          <w:szCs w:val="24"/>
        </w:rPr>
      </w:pPr>
      <w:r w:rsidRPr="00070429">
        <w:rPr>
          <w:bCs/>
          <w:sz w:val="24"/>
          <w:szCs w:val="24"/>
        </w:rPr>
        <w:lastRenderedPageBreak/>
        <w:t xml:space="preserve">4. </w:t>
      </w:r>
      <w:r w:rsidRPr="00070429">
        <w:rPr>
          <w:color w:val="000000"/>
          <w:sz w:val="24"/>
          <w:szCs w:val="24"/>
        </w:rPr>
        <w:t xml:space="preserve">Щуркова, Н. Е. 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 Режим доступа: </w:t>
      </w:r>
      <w:hyperlink r:id="rId11" w:history="1">
        <w:r w:rsidR="00C262FC">
          <w:rPr>
            <w:rStyle w:val="a7"/>
            <w:sz w:val="24"/>
            <w:szCs w:val="24"/>
          </w:rPr>
          <w:t>https://www.biblio-online.ru/book/0682A4DE-ABA2-441C-A18E-F9EF2A37B2E7</w:t>
        </w:r>
      </w:hyperlink>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070429" w:rsidRPr="00070429" w:rsidRDefault="0036042B" w:rsidP="00070429">
      <w:pPr>
        <w:tabs>
          <w:tab w:val="left" w:pos="993"/>
        </w:tabs>
        <w:jc w:val="both"/>
        <w:rPr>
          <w:color w:val="000000"/>
          <w:sz w:val="24"/>
          <w:szCs w:val="24"/>
        </w:rPr>
      </w:pPr>
      <w:r w:rsidRPr="00070429">
        <w:rPr>
          <w:bCs/>
          <w:sz w:val="24"/>
          <w:szCs w:val="24"/>
        </w:rPr>
        <w:t>1.</w:t>
      </w:r>
      <w:r w:rsidR="001D4886" w:rsidRPr="00070429">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c. — 978-5-9718-0714-8. — Режим доступа: </w:t>
      </w:r>
      <w:hyperlink r:id="rId12" w:history="1">
        <w:r w:rsidR="00C262FC">
          <w:rPr>
            <w:rStyle w:val="a7"/>
            <w:sz w:val="24"/>
            <w:szCs w:val="24"/>
          </w:rPr>
          <w:t>http://www.iprbookshop.ru/40766.html</w:t>
        </w:r>
      </w:hyperlink>
      <w:r w:rsidR="00070429" w:rsidRPr="00070429">
        <w:rPr>
          <w:sz w:val="24"/>
          <w:szCs w:val="24"/>
          <w:shd w:val="clear" w:color="auto" w:fill="FFFFFF"/>
        </w:rPr>
        <w:t xml:space="preserve"> </w:t>
      </w:r>
    </w:p>
    <w:p w:rsidR="00070429" w:rsidRPr="00070429" w:rsidRDefault="001D4886" w:rsidP="00070429">
      <w:pPr>
        <w:tabs>
          <w:tab w:val="left" w:pos="993"/>
        </w:tabs>
        <w:jc w:val="both"/>
        <w:rPr>
          <w:color w:val="000000"/>
          <w:sz w:val="24"/>
          <w:szCs w:val="24"/>
        </w:rPr>
      </w:pPr>
      <w:r w:rsidRPr="00070429">
        <w:rPr>
          <w:sz w:val="24"/>
          <w:szCs w:val="24"/>
        </w:rPr>
        <w:t xml:space="preserve">2. </w:t>
      </w:r>
      <w:r w:rsidR="0036042B" w:rsidRPr="00070429">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0036042B" w:rsidRPr="00070429">
          <w:rPr>
            <w:color w:val="0000FF"/>
            <w:sz w:val="24"/>
            <w:szCs w:val="24"/>
            <w:u w:val="single"/>
          </w:rPr>
          <w:t>www.biblio-online.ru/book/2B7A64A5-0F1A-4365-8987-4E59F8984293</w:t>
        </w:r>
      </w:hyperlink>
      <w:r w:rsidR="0036042B" w:rsidRPr="00070429">
        <w:rPr>
          <w:sz w:val="24"/>
          <w:szCs w:val="24"/>
        </w:rPr>
        <w:t>.</w:t>
      </w:r>
      <w:r w:rsidR="00051305">
        <w:rPr>
          <w:sz w:val="24"/>
          <w:szCs w:val="24"/>
          <w:shd w:val="clear" w:color="auto" w:fill="FFFFFF"/>
        </w:rPr>
        <w:t xml:space="preserve"> </w:t>
      </w:r>
      <w:r w:rsidR="00070429" w:rsidRPr="00070429">
        <w:rPr>
          <w:sz w:val="24"/>
          <w:szCs w:val="24"/>
          <w:shd w:val="clear" w:color="auto" w:fill="FFFFFF"/>
        </w:rPr>
        <w:t xml:space="preserve"> </w:t>
      </w:r>
    </w:p>
    <w:p w:rsidR="00070429" w:rsidRPr="00070429" w:rsidRDefault="001D4886" w:rsidP="00070429">
      <w:pPr>
        <w:tabs>
          <w:tab w:val="left" w:pos="993"/>
        </w:tabs>
        <w:jc w:val="both"/>
        <w:rPr>
          <w:color w:val="000000"/>
          <w:sz w:val="24"/>
          <w:szCs w:val="24"/>
        </w:rPr>
      </w:pPr>
      <w:r w:rsidRPr="00070429">
        <w:rPr>
          <w:bCs/>
          <w:sz w:val="24"/>
          <w:szCs w:val="24"/>
        </w:rPr>
        <w:t>3</w:t>
      </w:r>
      <w:r w:rsidR="0036042B" w:rsidRPr="00070429">
        <w:rPr>
          <w:bCs/>
          <w:sz w:val="24"/>
          <w:szCs w:val="24"/>
        </w:rPr>
        <w:t>.</w:t>
      </w:r>
      <w:r w:rsidR="0036042B" w:rsidRPr="00070429">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4" w:history="1">
        <w:r w:rsidR="00C262FC">
          <w:rPr>
            <w:rStyle w:val="a7"/>
            <w:bCs/>
            <w:sz w:val="24"/>
            <w:szCs w:val="24"/>
          </w:rPr>
          <w:t>http://www.iprbookshop.ru/59660.html</w:t>
        </w:r>
      </w:hyperlink>
    </w:p>
    <w:p w:rsidR="00070429" w:rsidRPr="00070429" w:rsidRDefault="001D4886" w:rsidP="00070429">
      <w:pPr>
        <w:tabs>
          <w:tab w:val="left" w:pos="993"/>
        </w:tabs>
        <w:jc w:val="both"/>
        <w:rPr>
          <w:color w:val="000000"/>
          <w:sz w:val="24"/>
          <w:szCs w:val="24"/>
        </w:rPr>
      </w:pPr>
      <w:r w:rsidRPr="00070429">
        <w:rPr>
          <w:bCs/>
          <w:sz w:val="24"/>
          <w:szCs w:val="24"/>
        </w:rPr>
        <w:t>4</w:t>
      </w:r>
      <w:r w:rsidR="0036042B" w:rsidRPr="00070429">
        <w:rPr>
          <w:bCs/>
          <w:sz w:val="24"/>
          <w:szCs w:val="24"/>
        </w:rPr>
        <w:t>.</w:t>
      </w:r>
      <w:r w:rsidR="0036042B" w:rsidRPr="00070429">
        <w:rPr>
          <w:bCs/>
          <w:sz w:val="24"/>
          <w:szCs w:val="24"/>
        </w:rPr>
        <w:tab/>
      </w:r>
      <w:r w:rsidR="0036042B" w:rsidRPr="00070429">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C262FC">
          <w:rPr>
            <w:rStyle w:val="a7"/>
            <w:bCs/>
            <w:sz w:val="24"/>
            <w:szCs w:val="24"/>
          </w:rPr>
          <w:t>http://www.iprbookshop.ru/54139.html</w:t>
        </w:r>
      </w:hyperlink>
    </w:p>
    <w:p w:rsidR="0036042B" w:rsidRPr="0036042B" w:rsidRDefault="0036042B" w:rsidP="00070429">
      <w:pPr>
        <w:jc w:val="both"/>
        <w:rPr>
          <w:b/>
          <w:sz w:val="24"/>
          <w:szCs w:val="24"/>
        </w:rPr>
      </w:pPr>
    </w:p>
    <w:p w:rsidR="0036042B" w:rsidRPr="0036042B" w:rsidRDefault="00CC12F9"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C262FC">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262FC">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C262FC">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262FC">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262FC">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262FC">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C262FC">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C262FC">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C262FC">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C262FC">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C262FC">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C262FC">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w:t>
      </w:r>
      <w:r w:rsidRPr="0036042B">
        <w:rPr>
          <w:sz w:val="24"/>
          <w:szCs w:val="24"/>
        </w:rPr>
        <w:lastRenderedPageBreak/>
        <w:t>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CC12F9"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Общими рекомендациями обучающимся при выполнении внеаудиторной самостоя</w:t>
      </w:r>
      <w:r w:rsidRPr="0036042B">
        <w:rPr>
          <w:sz w:val="24"/>
          <w:szCs w:val="24"/>
        </w:rPr>
        <w:lastRenderedPageBreak/>
        <w:t xml:space="preserve">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CC12F9">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MicrosoftWindows XP Professional SP3 </w:t>
      </w:r>
    </w:p>
    <w:p w:rsidR="0036042B" w:rsidRPr="00993EDC" w:rsidRDefault="0036042B" w:rsidP="0036042B">
      <w:pPr>
        <w:widowControl/>
        <w:autoSpaceDE/>
        <w:adjustRightInd/>
        <w:ind w:firstLine="709"/>
        <w:jc w:val="both"/>
        <w:rPr>
          <w:sz w:val="24"/>
          <w:szCs w:val="24"/>
        </w:rPr>
      </w:pPr>
      <w:r w:rsidRPr="00993EDC">
        <w:rPr>
          <w:sz w:val="24"/>
          <w:szCs w:val="24"/>
        </w:rPr>
        <w:t>•</w:t>
      </w:r>
      <w:r w:rsidRPr="00993EDC">
        <w:rPr>
          <w:sz w:val="24"/>
          <w:szCs w:val="24"/>
        </w:rPr>
        <w:tab/>
      </w:r>
      <w:r w:rsidRPr="0036042B">
        <w:rPr>
          <w:sz w:val="24"/>
          <w:szCs w:val="24"/>
          <w:lang w:val="en-US"/>
        </w:rPr>
        <w:t>Microsoft</w:t>
      </w:r>
      <w:r w:rsidRPr="00993EDC">
        <w:rPr>
          <w:sz w:val="24"/>
          <w:szCs w:val="24"/>
        </w:rPr>
        <w:t xml:space="preserve"> </w:t>
      </w:r>
      <w:r w:rsidRPr="0036042B">
        <w:rPr>
          <w:sz w:val="24"/>
          <w:szCs w:val="24"/>
          <w:lang w:val="en-US"/>
        </w:rPr>
        <w:t>Office</w:t>
      </w:r>
      <w:r w:rsidRPr="00993EDC">
        <w:rPr>
          <w:sz w:val="24"/>
          <w:szCs w:val="24"/>
        </w:rPr>
        <w:t xml:space="preserve"> </w:t>
      </w:r>
      <w:r w:rsidRPr="0036042B">
        <w:rPr>
          <w:sz w:val="24"/>
          <w:szCs w:val="24"/>
          <w:lang w:val="en-US"/>
        </w:rPr>
        <w:t>Professional</w:t>
      </w:r>
      <w:r w:rsidRPr="00993EDC">
        <w:rPr>
          <w:sz w:val="24"/>
          <w:szCs w:val="24"/>
        </w:rPr>
        <w:t xml:space="preserve"> 2007 </w:t>
      </w:r>
      <w:r w:rsidRPr="0036042B">
        <w:rPr>
          <w:sz w:val="24"/>
          <w:szCs w:val="24"/>
          <w:lang w:val="en-US"/>
        </w:rPr>
        <w:t>Russian</w:t>
      </w:r>
      <w:r w:rsidRPr="00993EDC">
        <w:rPr>
          <w:sz w:val="24"/>
          <w:szCs w:val="24"/>
        </w:rPr>
        <w:t xml:space="preserve"> </w:t>
      </w:r>
    </w:p>
    <w:p w:rsidR="0036042B" w:rsidRPr="00993EDC" w:rsidRDefault="0036042B" w:rsidP="0036042B">
      <w:pPr>
        <w:widowControl/>
        <w:autoSpaceDE/>
        <w:adjustRightInd/>
        <w:ind w:firstLine="709"/>
        <w:jc w:val="both"/>
        <w:rPr>
          <w:sz w:val="24"/>
          <w:szCs w:val="24"/>
        </w:rPr>
      </w:pPr>
      <w:r w:rsidRPr="00993EDC">
        <w:rPr>
          <w:sz w:val="24"/>
          <w:szCs w:val="24"/>
        </w:rPr>
        <w:t>•</w:t>
      </w:r>
      <w:r w:rsidRPr="00993EDC">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070429" w:rsidRPr="006646C6" w:rsidRDefault="00070429" w:rsidP="00070429">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70429" w:rsidRPr="006646C6" w:rsidRDefault="00070429" w:rsidP="0007042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C262FC">
          <w:rPr>
            <w:rStyle w:val="a7"/>
            <w:sz w:val="24"/>
            <w:szCs w:val="24"/>
          </w:rPr>
          <w:t>http://www.consultant.ru/edu/student/study/</w:t>
        </w:r>
      </w:hyperlink>
    </w:p>
    <w:p w:rsidR="00070429" w:rsidRPr="00967B2F" w:rsidRDefault="00070429" w:rsidP="0007042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C262FC">
          <w:rPr>
            <w:rStyle w:val="a7"/>
            <w:sz w:val="24"/>
            <w:szCs w:val="24"/>
          </w:rPr>
          <w:t>http://edu.garant.ru/omga/</w:t>
        </w:r>
      </w:hyperlink>
      <w:r w:rsidRPr="00967B2F">
        <w:rPr>
          <w:sz w:val="24"/>
          <w:szCs w:val="24"/>
        </w:rPr>
        <w:t xml:space="preserve"> </w:t>
      </w:r>
    </w:p>
    <w:p w:rsidR="00070429" w:rsidRPr="00967B2F" w:rsidRDefault="00070429" w:rsidP="00070429">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C262FC">
          <w:rPr>
            <w:rStyle w:val="a7"/>
            <w:sz w:val="24"/>
            <w:szCs w:val="24"/>
          </w:rPr>
          <w:t>http://pravo.gov.ru</w:t>
        </w:r>
      </w:hyperlink>
      <w:r w:rsidRPr="00967B2F">
        <w:rPr>
          <w:sz w:val="24"/>
          <w:szCs w:val="24"/>
        </w:rPr>
        <w:t xml:space="preserve"> </w:t>
      </w:r>
    </w:p>
    <w:p w:rsidR="00070429" w:rsidRPr="00935B18" w:rsidRDefault="00070429" w:rsidP="00070429">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C262FC">
          <w:rPr>
            <w:rStyle w:val="a7"/>
            <w:sz w:val="24"/>
            <w:szCs w:val="24"/>
          </w:rPr>
          <w:t>http://fgosvo.ru</w:t>
        </w:r>
      </w:hyperlink>
    </w:p>
    <w:p w:rsidR="00070429" w:rsidRDefault="00070429" w:rsidP="00070429">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C262FC">
          <w:rPr>
            <w:rStyle w:val="a7"/>
            <w:sz w:val="24"/>
            <w:szCs w:val="24"/>
          </w:rPr>
          <w:t>http://www.ict.edu.ru</w:t>
        </w:r>
      </w:hyperlink>
    </w:p>
    <w:p w:rsidR="00070429" w:rsidRPr="00935B18" w:rsidRDefault="00070429" w:rsidP="00070429">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B41F48" w:rsidRDefault="00B41F48" w:rsidP="00B41F48">
      <w:pPr>
        <w:widowControl/>
        <w:autoSpaceDE/>
        <w:adjustRightInd/>
        <w:jc w:val="both"/>
        <w:rPr>
          <w:color w:val="000000"/>
          <w:sz w:val="24"/>
          <w:szCs w:val="24"/>
        </w:rPr>
      </w:pPr>
    </w:p>
    <w:p w:rsidR="00B41F48" w:rsidRDefault="00B41F48" w:rsidP="00B41F48">
      <w:pPr>
        <w:widowControl/>
        <w:autoSpaceDE/>
        <w:adjustRightInd/>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41F48" w:rsidRDefault="00B41F48" w:rsidP="00B41F4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1F48" w:rsidRDefault="00B41F48" w:rsidP="00B41F48">
      <w:pPr>
        <w:ind w:firstLine="709"/>
        <w:jc w:val="both"/>
        <w:rPr>
          <w:sz w:val="24"/>
          <w:szCs w:val="24"/>
        </w:rPr>
      </w:pPr>
      <w:r>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w:t>
      </w:r>
    </w:p>
    <w:p w:rsidR="00B41F48" w:rsidRDefault="00B41F48" w:rsidP="00B41F48">
      <w:pPr>
        <w:ind w:firstLine="708"/>
        <w:jc w:val="both"/>
        <w:rPr>
          <w:sz w:val="24"/>
          <w:szCs w:val="24"/>
        </w:rPr>
      </w:pPr>
      <w:r>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w:t>
      </w:r>
      <w:r>
        <w:rPr>
          <w:sz w:val="24"/>
          <w:szCs w:val="24"/>
        </w:rPr>
        <w:lastRenderedPageBreak/>
        <w:t xml:space="preserve">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2C28">
          <w:rPr>
            <w:rStyle w:val="a7"/>
            <w:sz w:val="24"/>
            <w:szCs w:val="24"/>
          </w:rPr>
          <w:t>www.biblio-online.ru</w:t>
        </w:r>
      </w:hyperlink>
      <w:r>
        <w:rPr>
          <w:sz w:val="24"/>
          <w:szCs w:val="24"/>
        </w:rPr>
        <w:t xml:space="preserve"> </w:t>
      </w:r>
    </w:p>
    <w:p w:rsidR="00B41F48" w:rsidRDefault="00B41F48" w:rsidP="00B41F48">
      <w:pPr>
        <w:ind w:firstLine="708"/>
        <w:jc w:val="both"/>
      </w:pPr>
      <w:r>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41F48" w:rsidRDefault="00B41F48" w:rsidP="00B41F48">
      <w:pPr>
        <w:jc w:val="both"/>
        <w:rPr>
          <w:color w:val="000000"/>
          <w:sz w:val="24"/>
          <w:szCs w:val="24"/>
        </w:rPr>
      </w:pPr>
      <w:r>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ab/>
        <w:t xml:space="preserve">две раздевалки: мужская (24м2) и женская (17,4 м2); </w:t>
      </w:r>
      <w:r>
        <w:rPr>
          <w:sz w:val="24"/>
          <w:szCs w:val="24"/>
        </w:rPr>
        <w:t xml:space="preserve">шкафчик для хранения одежды 18Х2,  </w:t>
      </w:r>
      <w:r>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41F48" w:rsidRDefault="00B41F48" w:rsidP="00B41F48">
      <w:pPr>
        <w:jc w:val="both"/>
        <w:rPr>
          <w:color w:val="000000"/>
          <w:sz w:val="24"/>
          <w:szCs w:val="24"/>
        </w:rPr>
      </w:pPr>
      <w:r>
        <w:rPr>
          <w:color w:val="000000"/>
          <w:sz w:val="24"/>
          <w:szCs w:val="24"/>
        </w:rPr>
        <w:t>Ракетки бадминтонные 7 шт.;  Воланы бадминтонные 3 шт.; насос для накачивания мячей – 1 шт; скакалки гимнастические – 5 шт.;</w:t>
      </w:r>
      <w:r>
        <w:rPr>
          <w:color w:val="000000"/>
          <w:sz w:val="24"/>
          <w:szCs w:val="24"/>
        </w:rPr>
        <w:tab/>
        <w:t xml:space="preserve"> мецинбол – 2 шт.; резиновый эспандер. – 1 шт.</w:t>
      </w:r>
      <w:r>
        <w:rPr>
          <w:sz w:val="24"/>
          <w:szCs w:val="24"/>
        </w:rPr>
        <w:t xml:space="preserve"> </w:t>
      </w:r>
      <w:r>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B41F48" w:rsidRDefault="00B41F48" w:rsidP="00B41F48">
      <w:pPr>
        <w:jc w:val="both"/>
        <w:rPr>
          <w:sz w:val="24"/>
          <w:szCs w:val="24"/>
        </w:rPr>
      </w:pPr>
      <w:r>
        <w:rPr>
          <w:color w:val="000000"/>
          <w:sz w:val="24"/>
          <w:szCs w:val="24"/>
        </w:rPr>
        <w:t>Помещение для самостоятельной индивидуальной теоретической работы</w:t>
      </w:r>
      <w:r>
        <w:rPr>
          <w:sz w:val="24"/>
          <w:szCs w:val="24"/>
        </w:rPr>
        <w:t xml:space="preserve"> </w:t>
      </w:r>
      <w:r>
        <w:rPr>
          <w:color w:val="000000"/>
          <w:sz w:val="24"/>
          <w:szCs w:val="24"/>
        </w:rPr>
        <w:t>обучающихся, оснащено компьютерной техникой (</w:t>
      </w:r>
      <w:r>
        <w:rPr>
          <w:sz w:val="24"/>
          <w:szCs w:val="24"/>
        </w:rPr>
        <w:t>Операционная система Microsoft Windows 10,  Microsoft Office Professional Plus 2007)</w:t>
      </w:r>
      <w:r>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C63313" w:rsidRDefault="00C63313" w:rsidP="00C63313">
      <w:pPr>
        <w:ind w:firstLine="708"/>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A7D" w:rsidRDefault="002F6A7D" w:rsidP="00160BC1">
      <w:r>
        <w:separator/>
      </w:r>
    </w:p>
  </w:endnote>
  <w:endnote w:type="continuationSeparator" w:id="0">
    <w:p w:rsidR="002F6A7D" w:rsidRDefault="002F6A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A7D" w:rsidRDefault="002F6A7D" w:rsidP="00160BC1">
      <w:r>
        <w:separator/>
      </w:r>
    </w:p>
  </w:footnote>
  <w:footnote w:type="continuationSeparator" w:id="0">
    <w:p w:rsidR="002F6A7D" w:rsidRDefault="002F6A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1776E"/>
    <w:rsid w:val="00021AA7"/>
    <w:rsid w:val="00027D2C"/>
    <w:rsid w:val="00027E5B"/>
    <w:rsid w:val="00037461"/>
    <w:rsid w:val="00051305"/>
    <w:rsid w:val="00051AEE"/>
    <w:rsid w:val="0005240F"/>
    <w:rsid w:val="00060A01"/>
    <w:rsid w:val="00061D64"/>
    <w:rsid w:val="00064AA9"/>
    <w:rsid w:val="00070429"/>
    <w:rsid w:val="00076102"/>
    <w:rsid w:val="000835F5"/>
    <w:rsid w:val="0008594F"/>
    <w:rsid w:val="000875BF"/>
    <w:rsid w:val="00090174"/>
    <w:rsid w:val="00090C53"/>
    <w:rsid w:val="000911D1"/>
    <w:rsid w:val="000A4FAC"/>
    <w:rsid w:val="000A78EB"/>
    <w:rsid w:val="000B0217"/>
    <w:rsid w:val="000B1331"/>
    <w:rsid w:val="000B6210"/>
    <w:rsid w:val="000B7795"/>
    <w:rsid w:val="000C4546"/>
    <w:rsid w:val="000C7D93"/>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F57"/>
    <w:rsid w:val="001378B1"/>
    <w:rsid w:val="00153798"/>
    <w:rsid w:val="0015639D"/>
    <w:rsid w:val="00160BC1"/>
    <w:rsid w:val="00161C70"/>
    <w:rsid w:val="001716A9"/>
    <w:rsid w:val="00177595"/>
    <w:rsid w:val="00181AAB"/>
    <w:rsid w:val="00184F65"/>
    <w:rsid w:val="001871AA"/>
    <w:rsid w:val="00195E94"/>
    <w:rsid w:val="001A6533"/>
    <w:rsid w:val="001B2C28"/>
    <w:rsid w:val="001C24EB"/>
    <w:rsid w:val="001C4FED"/>
    <w:rsid w:val="001C61DF"/>
    <w:rsid w:val="001C6305"/>
    <w:rsid w:val="001C7123"/>
    <w:rsid w:val="001D4886"/>
    <w:rsid w:val="001F11DE"/>
    <w:rsid w:val="00207E2E"/>
    <w:rsid w:val="00207FB7"/>
    <w:rsid w:val="00211C1B"/>
    <w:rsid w:val="00212801"/>
    <w:rsid w:val="00215205"/>
    <w:rsid w:val="00237329"/>
    <w:rsid w:val="00240A81"/>
    <w:rsid w:val="00244BD6"/>
    <w:rsid w:val="00245199"/>
    <w:rsid w:val="002503BC"/>
    <w:rsid w:val="002657BC"/>
    <w:rsid w:val="00276128"/>
    <w:rsid w:val="0027733F"/>
    <w:rsid w:val="00291D05"/>
    <w:rsid w:val="002933E5"/>
    <w:rsid w:val="002A0D1B"/>
    <w:rsid w:val="002A2B6E"/>
    <w:rsid w:val="002B5AB9"/>
    <w:rsid w:val="002B6C87"/>
    <w:rsid w:val="002B734E"/>
    <w:rsid w:val="002C2EAE"/>
    <w:rsid w:val="002C3F08"/>
    <w:rsid w:val="002C7582"/>
    <w:rsid w:val="002D6AC0"/>
    <w:rsid w:val="002D796D"/>
    <w:rsid w:val="002E4CB7"/>
    <w:rsid w:val="002F1869"/>
    <w:rsid w:val="002F6A7D"/>
    <w:rsid w:val="002F7BE4"/>
    <w:rsid w:val="0030763A"/>
    <w:rsid w:val="0031503E"/>
    <w:rsid w:val="00315A50"/>
    <w:rsid w:val="00315AB7"/>
    <w:rsid w:val="0032166A"/>
    <w:rsid w:val="00330957"/>
    <w:rsid w:val="0033546E"/>
    <w:rsid w:val="0035595A"/>
    <w:rsid w:val="00355C7E"/>
    <w:rsid w:val="0036042B"/>
    <w:rsid w:val="003618C2"/>
    <w:rsid w:val="003626DB"/>
    <w:rsid w:val="00363097"/>
    <w:rsid w:val="00365758"/>
    <w:rsid w:val="003668E3"/>
    <w:rsid w:val="003878E9"/>
    <w:rsid w:val="00390B62"/>
    <w:rsid w:val="0039225D"/>
    <w:rsid w:val="00396468"/>
    <w:rsid w:val="003A3494"/>
    <w:rsid w:val="003A57B5"/>
    <w:rsid w:val="003A6FB0"/>
    <w:rsid w:val="003A71E4"/>
    <w:rsid w:val="003A75C8"/>
    <w:rsid w:val="003A7BAC"/>
    <w:rsid w:val="003B7D4C"/>
    <w:rsid w:val="003B7F71"/>
    <w:rsid w:val="00400491"/>
    <w:rsid w:val="00407242"/>
    <w:rsid w:val="00407404"/>
    <w:rsid w:val="00407621"/>
    <w:rsid w:val="004110F5"/>
    <w:rsid w:val="004318C8"/>
    <w:rsid w:val="00435249"/>
    <w:rsid w:val="00436C35"/>
    <w:rsid w:val="00451C0A"/>
    <w:rsid w:val="0046365B"/>
    <w:rsid w:val="0047224A"/>
    <w:rsid w:val="0047572F"/>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16F43"/>
    <w:rsid w:val="00526534"/>
    <w:rsid w:val="00527008"/>
    <w:rsid w:val="005362E6"/>
    <w:rsid w:val="00537A62"/>
    <w:rsid w:val="00540F31"/>
    <w:rsid w:val="0056352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E4E17"/>
    <w:rsid w:val="005F2349"/>
    <w:rsid w:val="005F6933"/>
    <w:rsid w:val="00600A6E"/>
    <w:rsid w:val="006044B4"/>
    <w:rsid w:val="00607E17"/>
    <w:rsid w:val="006118F6"/>
    <w:rsid w:val="00624E28"/>
    <w:rsid w:val="00642A2F"/>
    <w:rsid w:val="006439F4"/>
    <w:rsid w:val="00645D67"/>
    <w:rsid w:val="00654B15"/>
    <w:rsid w:val="0065606F"/>
    <w:rsid w:val="00656AC4"/>
    <w:rsid w:val="006571FA"/>
    <w:rsid w:val="00676914"/>
    <w:rsid w:val="00687B3A"/>
    <w:rsid w:val="00692DD7"/>
    <w:rsid w:val="006B0CA3"/>
    <w:rsid w:val="006D108C"/>
    <w:rsid w:val="006D15B6"/>
    <w:rsid w:val="006D6805"/>
    <w:rsid w:val="006E5C19"/>
    <w:rsid w:val="006F37A3"/>
    <w:rsid w:val="006F57CB"/>
    <w:rsid w:val="006F5C76"/>
    <w:rsid w:val="00701072"/>
    <w:rsid w:val="00705814"/>
    <w:rsid w:val="00705C8E"/>
    <w:rsid w:val="00705FB5"/>
    <w:rsid w:val="007066B1"/>
    <w:rsid w:val="007107E3"/>
    <w:rsid w:val="00713D44"/>
    <w:rsid w:val="0072042F"/>
    <w:rsid w:val="00723E9C"/>
    <w:rsid w:val="007323B2"/>
    <w:rsid w:val="007327FE"/>
    <w:rsid w:val="00747C2F"/>
    <w:rsid w:val="007512C7"/>
    <w:rsid w:val="00752936"/>
    <w:rsid w:val="00755B01"/>
    <w:rsid w:val="0076201E"/>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413"/>
    <w:rsid w:val="00820B85"/>
    <w:rsid w:val="00820D1B"/>
    <w:rsid w:val="00823333"/>
    <w:rsid w:val="00823E5A"/>
    <w:rsid w:val="008423FF"/>
    <w:rsid w:val="00847DC0"/>
    <w:rsid w:val="00850454"/>
    <w:rsid w:val="00857FC8"/>
    <w:rsid w:val="0086651C"/>
    <w:rsid w:val="00882033"/>
    <w:rsid w:val="0088272E"/>
    <w:rsid w:val="00896AED"/>
    <w:rsid w:val="008A4151"/>
    <w:rsid w:val="008B6331"/>
    <w:rsid w:val="008C055E"/>
    <w:rsid w:val="008C5CAC"/>
    <w:rsid w:val="008E5E59"/>
    <w:rsid w:val="008F4660"/>
    <w:rsid w:val="009001E2"/>
    <w:rsid w:val="00920199"/>
    <w:rsid w:val="00921868"/>
    <w:rsid w:val="00923758"/>
    <w:rsid w:val="00923F63"/>
    <w:rsid w:val="00925D77"/>
    <w:rsid w:val="00941875"/>
    <w:rsid w:val="00951F6B"/>
    <w:rsid w:val="009528CA"/>
    <w:rsid w:val="00954E45"/>
    <w:rsid w:val="00965998"/>
    <w:rsid w:val="00993EDC"/>
    <w:rsid w:val="009A5C62"/>
    <w:rsid w:val="009B5982"/>
    <w:rsid w:val="009D6D49"/>
    <w:rsid w:val="009E0043"/>
    <w:rsid w:val="009E35D2"/>
    <w:rsid w:val="009F4070"/>
    <w:rsid w:val="00A06011"/>
    <w:rsid w:val="00A14745"/>
    <w:rsid w:val="00A2406D"/>
    <w:rsid w:val="00A275E4"/>
    <w:rsid w:val="00A32A5F"/>
    <w:rsid w:val="00A32B88"/>
    <w:rsid w:val="00A35FAE"/>
    <w:rsid w:val="00A44F9E"/>
    <w:rsid w:val="00A567CD"/>
    <w:rsid w:val="00A63D90"/>
    <w:rsid w:val="00A65644"/>
    <w:rsid w:val="00A66CE9"/>
    <w:rsid w:val="00A75675"/>
    <w:rsid w:val="00A75B11"/>
    <w:rsid w:val="00A76E53"/>
    <w:rsid w:val="00A9607B"/>
    <w:rsid w:val="00A96C48"/>
    <w:rsid w:val="00AA2A29"/>
    <w:rsid w:val="00AB2091"/>
    <w:rsid w:val="00AB3454"/>
    <w:rsid w:val="00AD0669"/>
    <w:rsid w:val="00AD208A"/>
    <w:rsid w:val="00AD4A3C"/>
    <w:rsid w:val="00AE3177"/>
    <w:rsid w:val="00AE4BA4"/>
    <w:rsid w:val="00AF54B4"/>
    <w:rsid w:val="00AF61EB"/>
    <w:rsid w:val="00AF6E9C"/>
    <w:rsid w:val="00B05B1B"/>
    <w:rsid w:val="00B13FA5"/>
    <w:rsid w:val="00B41F48"/>
    <w:rsid w:val="00B46837"/>
    <w:rsid w:val="00B5209B"/>
    <w:rsid w:val="00B542D4"/>
    <w:rsid w:val="00B54421"/>
    <w:rsid w:val="00B642B8"/>
    <w:rsid w:val="00B65B29"/>
    <w:rsid w:val="00B77316"/>
    <w:rsid w:val="00B817E2"/>
    <w:rsid w:val="00B8465D"/>
    <w:rsid w:val="00B94B0F"/>
    <w:rsid w:val="00BB41CC"/>
    <w:rsid w:val="00BB6C9A"/>
    <w:rsid w:val="00BB70FB"/>
    <w:rsid w:val="00BD3FA5"/>
    <w:rsid w:val="00BE023D"/>
    <w:rsid w:val="00BF22FC"/>
    <w:rsid w:val="00C1245E"/>
    <w:rsid w:val="00C2125C"/>
    <w:rsid w:val="00C228C5"/>
    <w:rsid w:val="00C24EA8"/>
    <w:rsid w:val="00C26026"/>
    <w:rsid w:val="00C262FC"/>
    <w:rsid w:val="00C33468"/>
    <w:rsid w:val="00C3475E"/>
    <w:rsid w:val="00C35955"/>
    <w:rsid w:val="00C368F8"/>
    <w:rsid w:val="00C40C06"/>
    <w:rsid w:val="00C42497"/>
    <w:rsid w:val="00C54BDE"/>
    <w:rsid w:val="00C55E91"/>
    <w:rsid w:val="00C63313"/>
    <w:rsid w:val="00C70CA1"/>
    <w:rsid w:val="00C8037B"/>
    <w:rsid w:val="00C90A7A"/>
    <w:rsid w:val="00C93F61"/>
    <w:rsid w:val="00C94464"/>
    <w:rsid w:val="00C94A0B"/>
    <w:rsid w:val="00C953C9"/>
    <w:rsid w:val="00CA401A"/>
    <w:rsid w:val="00CB27ED"/>
    <w:rsid w:val="00CB61D6"/>
    <w:rsid w:val="00CC12F9"/>
    <w:rsid w:val="00CD318C"/>
    <w:rsid w:val="00CD5EDF"/>
    <w:rsid w:val="00CE3324"/>
    <w:rsid w:val="00CE3CA5"/>
    <w:rsid w:val="00CE4E9B"/>
    <w:rsid w:val="00CE6C4B"/>
    <w:rsid w:val="00CF12C6"/>
    <w:rsid w:val="00CF2B2F"/>
    <w:rsid w:val="00CF6292"/>
    <w:rsid w:val="00CF6B12"/>
    <w:rsid w:val="00CF798B"/>
    <w:rsid w:val="00D02EB8"/>
    <w:rsid w:val="00D064E9"/>
    <w:rsid w:val="00D152E4"/>
    <w:rsid w:val="00D1753D"/>
    <w:rsid w:val="00D23918"/>
    <w:rsid w:val="00D23EFA"/>
    <w:rsid w:val="00D34B66"/>
    <w:rsid w:val="00D37401"/>
    <w:rsid w:val="00D37C5A"/>
    <w:rsid w:val="00D60A8D"/>
    <w:rsid w:val="00D63339"/>
    <w:rsid w:val="00D67D15"/>
    <w:rsid w:val="00D738EF"/>
    <w:rsid w:val="00D761E8"/>
    <w:rsid w:val="00D83177"/>
    <w:rsid w:val="00D8506D"/>
    <w:rsid w:val="00D90307"/>
    <w:rsid w:val="00D97830"/>
    <w:rsid w:val="00DA3FFC"/>
    <w:rsid w:val="00DA489D"/>
    <w:rsid w:val="00DA48D3"/>
    <w:rsid w:val="00DB08E2"/>
    <w:rsid w:val="00DB0A35"/>
    <w:rsid w:val="00DB228F"/>
    <w:rsid w:val="00DC6660"/>
    <w:rsid w:val="00DD03B9"/>
    <w:rsid w:val="00DD2FC3"/>
    <w:rsid w:val="00DD6EB4"/>
    <w:rsid w:val="00DE38F3"/>
    <w:rsid w:val="00DE4283"/>
    <w:rsid w:val="00DE455D"/>
    <w:rsid w:val="00DF1076"/>
    <w:rsid w:val="00DF26AA"/>
    <w:rsid w:val="00DF7ED6"/>
    <w:rsid w:val="00E02CDE"/>
    <w:rsid w:val="00E11452"/>
    <w:rsid w:val="00E1632E"/>
    <w:rsid w:val="00E3368D"/>
    <w:rsid w:val="00E42AED"/>
    <w:rsid w:val="00E4451A"/>
    <w:rsid w:val="00E54872"/>
    <w:rsid w:val="00E60079"/>
    <w:rsid w:val="00E72419"/>
    <w:rsid w:val="00E72975"/>
    <w:rsid w:val="00E7465A"/>
    <w:rsid w:val="00E74D8D"/>
    <w:rsid w:val="00E76347"/>
    <w:rsid w:val="00E83107"/>
    <w:rsid w:val="00E87469"/>
    <w:rsid w:val="00E9119D"/>
    <w:rsid w:val="00E92238"/>
    <w:rsid w:val="00EA206F"/>
    <w:rsid w:val="00EA3690"/>
    <w:rsid w:val="00EA75A4"/>
    <w:rsid w:val="00EB7964"/>
    <w:rsid w:val="00EC7E71"/>
    <w:rsid w:val="00ED28E4"/>
    <w:rsid w:val="00ED2F28"/>
    <w:rsid w:val="00ED789C"/>
    <w:rsid w:val="00EE11D0"/>
    <w:rsid w:val="00EE165B"/>
    <w:rsid w:val="00EE412B"/>
    <w:rsid w:val="00EE4B24"/>
    <w:rsid w:val="00EE4D57"/>
    <w:rsid w:val="00F00B76"/>
    <w:rsid w:val="00F06F17"/>
    <w:rsid w:val="00F226CA"/>
    <w:rsid w:val="00F239D1"/>
    <w:rsid w:val="00F322E1"/>
    <w:rsid w:val="00F341EE"/>
    <w:rsid w:val="00F342F7"/>
    <w:rsid w:val="00F40FEC"/>
    <w:rsid w:val="00F42549"/>
    <w:rsid w:val="00F470A6"/>
    <w:rsid w:val="00F510B3"/>
    <w:rsid w:val="00F625A5"/>
    <w:rsid w:val="00F63ADF"/>
    <w:rsid w:val="00F63BBC"/>
    <w:rsid w:val="00F70502"/>
    <w:rsid w:val="00F71B35"/>
    <w:rsid w:val="00F71B4B"/>
    <w:rsid w:val="00F72ED8"/>
    <w:rsid w:val="00F8007A"/>
    <w:rsid w:val="00F803A3"/>
    <w:rsid w:val="00F96A96"/>
    <w:rsid w:val="00FA126E"/>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fontstyle01">
    <w:name w:val="fontstyle01"/>
    <w:basedOn w:val="a0"/>
    <w:rsid w:val="00C63313"/>
    <w:rPr>
      <w:rFonts w:ascii="TimesNewRomanPSMT" w:hAnsi="TimesNewRomanPSMT" w:hint="default"/>
      <w:b w:val="0"/>
      <w:bCs w:val="0"/>
      <w:i w:val="0"/>
      <w:iCs w:val="0"/>
      <w:color w:val="000000"/>
      <w:sz w:val="24"/>
      <w:szCs w:val="24"/>
    </w:rPr>
  </w:style>
  <w:style w:type="character" w:styleId="af6">
    <w:name w:val="Unresolved Mention"/>
    <w:basedOn w:val="a0"/>
    <w:uiPriority w:val="99"/>
    <w:semiHidden/>
    <w:unhideWhenUsed/>
    <w:rsid w:val="001B2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7157">
      <w:bodyDiv w:val="1"/>
      <w:marLeft w:val="0"/>
      <w:marRight w:val="0"/>
      <w:marTop w:val="0"/>
      <w:marBottom w:val="0"/>
      <w:divBdr>
        <w:top w:val="none" w:sz="0" w:space="0" w:color="auto"/>
        <w:left w:val="none" w:sz="0" w:space="0" w:color="auto"/>
        <w:bottom w:val="none" w:sz="0" w:space="0" w:color="auto"/>
        <w:right w:val="none" w:sz="0" w:space="0" w:color="auto"/>
      </w:divBdr>
    </w:div>
    <w:div w:id="56707562">
      <w:bodyDiv w:val="1"/>
      <w:marLeft w:val="0"/>
      <w:marRight w:val="0"/>
      <w:marTop w:val="0"/>
      <w:marBottom w:val="0"/>
      <w:divBdr>
        <w:top w:val="none" w:sz="0" w:space="0" w:color="auto"/>
        <w:left w:val="none" w:sz="0" w:space="0" w:color="auto"/>
        <w:bottom w:val="none" w:sz="0" w:space="0" w:color="auto"/>
        <w:right w:val="none" w:sz="0" w:space="0" w:color="auto"/>
      </w:divBdr>
    </w:div>
    <w:div w:id="250041252">
      <w:bodyDiv w:val="1"/>
      <w:marLeft w:val="0"/>
      <w:marRight w:val="0"/>
      <w:marTop w:val="0"/>
      <w:marBottom w:val="0"/>
      <w:divBdr>
        <w:top w:val="none" w:sz="0" w:space="0" w:color="auto"/>
        <w:left w:val="none" w:sz="0" w:space="0" w:color="auto"/>
        <w:bottom w:val="none" w:sz="0" w:space="0" w:color="auto"/>
        <w:right w:val="none" w:sz="0" w:space="0" w:color="auto"/>
      </w:divBdr>
    </w:div>
    <w:div w:id="28816732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0582363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9736528">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56025077">
      <w:bodyDiv w:val="1"/>
      <w:marLeft w:val="0"/>
      <w:marRight w:val="0"/>
      <w:marTop w:val="0"/>
      <w:marBottom w:val="0"/>
      <w:divBdr>
        <w:top w:val="none" w:sz="0" w:space="0" w:color="auto"/>
        <w:left w:val="none" w:sz="0" w:space="0" w:color="auto"/>
        <w:bottom w:val="none" w:sz="0" w:space="0" w:color="auto"/>
        <w:right w:val="none" w:sz="0" w:space="0" w:color="auto"/>
      </w:divBdr>
    </w:div>
    <w:div w:id="578907315">
      <w:bodyDiv w:val="1"/>
      <w:marLeft w:val="0"/>
      <w:marRight w:val="0"/>
      <w:marTop w:val="0"/>
      <w:marBottom w:val="0"/>
      <w:divBdr>
        <w:top w:val="none" w:sz="0" w:space="0" w:color="auto"/>
        <w:left w:val="none" w:sz="0" w:space="0" w:color="auto"/>
        <w:bottom w:val="none" w:sz="0" w:space="0" w:color="auto"/>
        <w:right w:val="none" w:sz="0" w:space="0" w:color="auto"/>
      </w:divBdr>
    </w:div>
    <w:div w:id="594048569">
      <w:bodyDiv w:val="1"/>
      <w:marLeft w:val="0"/>
      <w:marRight w:val="0"/>
      <w:marTop w:val="0"/>
      <w:marBottom w:val="0"/>
      <w:divBdr>
        <w:top w:val="none" w:sz="0" w:space="0" w:color="auto"/>
        <w:left w:val="none" w:sz="0" w:space="0" w:color="auto"/>
        <w:bottom w:val="none" w:sz="0" w:space="0" w:color="auto"/>
        <w:right w:val="none" w:sz="0" w:space="0" w:color="auto"/>
      </w:divBdr>
    </w:div>
    <w:div w:id="634332993">
      <w:bodyDiv w:val="1"/>
      <w:marLeft w:val="0"/>
      <w:marRight w:val="0"/>
      <w:marTop w:val="0"/>
      <w:marBottom w:val="0"/>
      <w:divBdr>
        <w:top w:val="none" w:sz="0" w:space="0" w:color="auto"/>
        <w:left w:val="none" w:sz="0" w:space="0" w:color="auto"/>
        <w:bottom w:val="none" w:sz="0" w:space="0" w:color="auto"/>
        <w:right w:val="none" w:sz="0" w:space="0" w:color="auto"/>
      </w:divBdr>
    </w:div>
    <w:div w:id="63472563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9027158">
      <w:bodyDiv w:val="1"/>
      <w:marLeft w:val="0"/>
      <w:marRight w:val="0"/>
      <w:marTop w:val="0"/>
      <w:marBottom w:val="0"/>
      <w:divBdr>
        <w:top w:val="none" w:sz="0" w:space="0" w:color="auto"/>
        <w:left w:val="none" w:sz="0" w:space="0" w:color="auto"/>
        <w:bottom w:val="none" w:sz="0" w:space="0" w:color="auto"/>
        <w:right w:val="none" w:sz="0" w:space="0" w:color="auto"/>
      </w:divBdr>
    </w:div>
    <w:div w:id="872305634">
      <w:bodyDiv w:val="1"/>
      <w:marLeft w:val="0"/>
      <w:marRight w:val="0"/>
      <w:marTop w:val="0"/>
      <w:marBottom w:val="0"/>
      <w:divBdr>
        <w:top w:val="none" w:sz="0" w:space="0" w:color="auto"/>
        <w:left w:val="none" w:sz="0" w:space="0" w:color="auto"/>
        <w:bottom w:val="none" w:sz="0" w:space="0" w:color="auto"/>
        <w:right w:val="none" w:sz="0" w:space="0" w:color="auto"/>
      </w:divBdr>
    </w:div>
    <w:div w:id="884174972">
      <w:bodyDiv w:val="1"/>
      <w:marLeft w:val="0"/>
      <w:marRight w:val="0"/>
      <w:marTop w:val="0"/>
      <w:marBottom w:val="0"/>
      <w:divBdr>
        <w:top w:val="none" w:sz="0" w:space="0" w:color="auto"/>
        <w:left w:val="none" w:sz="0" w:space="0" w:color="auto"/>
        <w:bottom w:val="none" w:sz="0" w:space="0" w:color="auto"/>
        <w:right w:val="none" w:sz="0" w:space="0" w:color="auto"/>
      </w:divBdr>
    </w:div>
    <w:div w:id="89077335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2075732">
      <w:bodyDiv w:val="1"/>
      <w:marLeft w:val="0"/>
      <w:marRight w:val="0"/>
      <w:marTop w:val="0"/>
      <w:marBottom w:val="0"/>
      <w:divBdr>
        <w:top w:val="none" w:sz="0" w:space="0" w:color="auto"/>
        <w:left w:val="none" w:sz="0" w:space="0" w:color="auto"/>
        <w:bottom w:val="none" w:sz="0" w:space="0" w:color="auto"/>
        <w:right w:val="none" w:sz="0" w:space="0" w:color="auto"/>
      </w:divBdr>
    </w:div>
    <w:div w:id="1120488844">
      <w:bodyDiv w:val="1"/>
      <w:marLeft w:val="0"/>
      <w:marRight w:val="0"/>
      <w:marTop w:val="0"/>
      <w:marBottom w:val="0"/>
      <w:divBdr>
        <w:top w:val="none" w:sz="0" w:space="0" w:color="auto"/>
        <w:left w:val="none" w:sz="0" w:space="0" w:color="auto"/>
        <w:bottom w:val="none" w:sz="0" w:space="0" w:color="auto"/>
        <w:right w:val="none" w:sz="0" w:space="0" w:color="auto"/>
      </w:divBdr>
    </w:div>
    <w:div w:id="1153571689">
      <w:bodyDiv w:val="1"/>
      <w:marLeft w:val="0"/>
      <w:marRight w:val="0"/>
      <w:marTop w:val="0"/>
      <w:marBottom w:val="0"/>
      <w:divBdr>
        <w:top w:val="none" w:sz="0" w:space="0" w:color="auto"/>
        <w:left w:val="none" w:sz="0" w:space="0" w:color="auto"/>
        <w:bottom w:val="none" w:sz="0" w:space="0" w:color="auto"/>
        <w:right w:val="none" w:sz="0" w:space="0" w:color="auto"/>
      </w:divBdr>
    </w:div>
    <w:div w:id="1194733768">
      <w:bodyDiv w:val="1"/>
      <w:marLeft w:val="0"/>
      <w:marRight w:val="0"/>
      <w:marTop w:val="0"/>
      <w:marBottom w:val="0"/>
      <w:divBdr>
        <w:top w:val="none" w:sz="0" w:space="0" w:color="auto"/>
        <w:left w:val="none" w:sz="0" w:space="0" w:color="auto"/>
        <w:bottom w:val="none" w:sz="0" w:space="0" w:color="auto"/>
        <w:right w:val="none" w:sz="0" w:space="0" w:color="auto"/>
      </w:divBdr>
    </w:div>
    <w:div w:id="1239361894">
      <w:bodyDiv w:val="1"/>
      <w:marLeft w:val="0"/>
      <w:marRight w:val="0"/>
      <w:marTop w:val="0"/>
      <w:marBottom w:val="0"/>
      <w:divBdr>
        <w:top w:val="none" w:sz="0" w:space="0" w:color="auto"/>
        <w:left w:val="none" w:sz="0" w:space="0" w:color="auto"/>
        <w:bottom w:val="none" w:sz="0" w:space="0" w:color="auto"/>
        <w:right w:val="none" w:sz="0" w:space="0" w:color="auto"/>
      </w:divBdr>
    </w:div>
    <w:div w:id="12734407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3636803">
      <w:bodyDiv w:val="1"/>
      <w:marLeft w:val="0"/>
      <w:marRight w:val="0"/>
      <w:marTop w:val="0"/>
      <w:marBottom w:val="0"/>
      <w:divBdr>
        <w:top w:val="none" w:sz="0" w:space="0" w:color="auto"/>
        <w:left w:val="none" w:sz="0" w:space="0" w:color="auto"/>
        <w:bottom w:val="none" w:sz="0" w:space="0" w:color="auto"/>
        <w:right w:val="none" w:sz="0" w:space="0" w:color="auto"/>
      </w:divBdr>
    </w:div>
    <w:div w:id="1573664041">
      <w:bodyDiv w:val="1"/>
      <w:marLeft w:val="0"/>
      <w:marRight w:val="0"/>
      <w:marTop w:val="0"/>
      <w:marBottom w:val="0"/>
      <w:divBdr>
        <w:top w:val="none" w:sz="0" w:space="0" w:color="auto"/>
        <w:left w:val="none" w:sz="0" w:space="0" w:color="auto"/>
        <w:bottom w:val="none" w:sz="0" w:space="0" w:color="auto"/>
        <w:right w:val="none" w:sz="0" w:space="0" w:color="auto"/>
      </w:divBdr>
    </w:div>
    <w:div w:id="1676154055">
      <w:bodyDiv w:val="1"/>
      <w:marLeft w:val="0"/>
      <w:marRight w:val="0"/>
      <w:marTop w:val="0"/>
      <w:marBottom w:val="0"/>
      <w:divBdr>
        <w:top w:val="none" w:sz="0" w:space="0" w:color="auto"/>
        <w:left w:val="none" w:sz="0" w:space="0" w:color="auto"/>
        <w:bottom w:val="none" w:sz="0" w:space="0" w:color="auto"/>
        <w:right w:val="none" w:sz="0" w:space="0" w:color="auto"/>
      </w:divBdr>
    </w:div>
    <w:div w:id="168377350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82896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721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2A62-4BE9-4591-A3CA-1323B3F3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32</Pages>
  <Words>12055</Words>
  <Characters>68716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80610</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43</cp:revision>
  <cp:lastPrinted>2019-07-19T03:48:00Z</cp:lastPrinted>
  <dcterms:created xsi:type="dcterms:W3CDTF">2018-02-21T13:50:00Z</dcterms:created>
  <dcterms:modified xsi:type="dcterms:W3CDTF">2022-11-12T15:33:00Z</dcterms:modified>
</cp:coreProperties>
</file>